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C751" w14:textId="77777777" w:rsidR="00295423" w:rsidRDefault="00295423" w:rsidP="002013A7">
      <w:pPr>
        <w:jc w:val="both"/>
        <w:rPr>
          <w:noProof/>
          <w:lang w:val="en-US"/>
        </w:rPr>
      </w:pPr>
      <w:bookmarkStart w:id="0" w:name="_GoBack"/>
      <w:bookmarkEnd w:id="0"/>
    </w:p>
    <w:p w14:paraId="3428CA8F" w14:textId="5DB91F7B" w:rsidR="00B10903" w:rsidRDefault="00B10903" w:rsidP="002013A7">
      <w:pPr>
        <w:jc w:val="both"/>
      </w:pPr>
    </w:p>
    <w:p w14:paraId="6B273ACC" w14:textId="7A009EFC" w:rsidR="0096155C" w:rsidRDefault="0096155C" w:rsidP="002013A7">
      <w:pPr>
        <w:jc w:val="both"/>
        <w:rPr>
          <w:rFonts w:cstheme="minorHAnsi"/>
          <w:b/>
          <w:bCs/>
          <w:sz w:val="32"/>
          <w:szCs w:val="32"/>
        </w:rPr>
      </w:pPr>
    </w:p>
    <w:p w14:paraId="01665140" w14:textId="366181A0" w:rsidR="0096155C" w:rsidRDefault="00845906" w:rsidP="00460C89">
      <w:pPr>
        <w:jc w:val="center"/>
        <w:rPr>
          <w:rFonts w:cstheme="minorHAnsi"/>
          <w:b/>
          <w:bCs/>
          <w:sz w:val="44"/>
          <w:szCs w:val="44"/>
        </w:rPr>
      </w:pPr>
      <w:bookmarkStart w:id="1" w:name="_Hlk40173595"/>
      <w:bookmarkStart w:id="2" w:name="_Hlk40176911"/>
      <w:bookmarkEnd w:id="1"/>
      <w:bookmarkEnd w:id="2"/>
      <w:r>
        <w:rPr>
          <w:noProof/>
          <w:lang w:eastAsia="en-GB"/>
        </w:rPr>
        <w:drawing>
          <wp:inline distT="0" distB="0" distL="0" distR="0" wp14:anchorId="38A17D90" wp14:editId="368E61E1">
            <wp:extent cx="186690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2524125"/>
                    </a:xfrm>
                    <a:prstGeom prst="rect">
                      <a:avLst/>
                    </a:prstGeom>
                    <a:noFill/>
                    <a:ln>
                      <a:noFill/>
                    </a:ln>
                  </pic:spPr>
                </pic:pic>
              </a:graphicData>
            </a:graphic>
          </wp:inline>
        </w:drawing>
      </w:r>
    </w:p>
    <w:p w14:paraId="37E2DD71" w14:textId="77777777" w:rsidR="00315E59" w:rsidRPr="0096155C" w:rsidRDefault="00315E59" w:rsidP="002013A7">
      <w:pPr>
        <w:jc w:val="both"/>
        <w:rPr>
          <w:rFonts w:cstheme="minorHAnsi"/>
          <w:b/>
          <w:bCs/>
          <w:sz w:val="44"/>
          <w:szCs w:val="44"/>
        </w:rPr>
      </w:pPr>
    </w:p>
    <w:p w14:paraId="0A99779D" w14:textId="77777777" w:rsidR="003B3595" w:rsidRDefault="00315E59" w:rsidP="00315E59">
      <w:pPr>
        <w:jc w:val="center"/>
        <w:rPr>
          <w:rFonts w:cstheme="minorHAnsi"/>
          <w:b/>
          <w:bCs/>
          <w:sz w:val="52"/>
          <w:szCs w:val="52"/>
        </w:rPr>
      </w:pPr>
      <w:r w:rsidRPr="00315E59">
        <w:rPr>
          <w:rFonts w:cstheme="minorHAnsi"/>
          <w:b/>
          <w:bCs/>
          <w:sz w:val="52"/>
          <w:szCs w:val="52"/>
        </w:rPr>
        <w:t>C</w:t>
      </w:r>
      <w:r w:rsidR="00B56F65" w:rsidRPr="00315E59">
        <w:rPr>
          <w:rFonts w:cstheme="minorHAnsi"/>
          <w:b/>
          <w:bCs/>
          <w:sz w:val="52"/>
          <w:szCs w:val="52"/>
        </w:rPr>
        <w:t xml:space="preserve">OVID-19 </w:t>
      </w:r>
      <w:r w:rsidR="00554817" w:rsidRPr="00315E59">
        <w:rPr>
          <w:rFonts w:cstheme="minorHAnsi"/>
          <w:b/>
          <w:bCs/>
          <w:sz w:val="52"/>
          <w:szCs w:val="52"/>
        </w:rPr>
        <w:t>S</w:t>
      </w:r>
      <w:r w:rsidRPr="00315E59">
        <w:rPr>
          <w:rFonts w:cstheme="minorHAnsi"/>
          <w:b/>
          <w:bCs/>
          <w:sz w:val="52"/>
          <w:szCs w:val="52"/>
        </w:rPr>
        <w:t>ECURE</w:t>
      </w:r>
    </w:p>
    <w:p w14:paraId="0D8E4DF0" w14:textId="5563E37A" w:rsidR="00EC3ECC" w:rsidRDefault="00F836D9" w:rsidP="00315E59">
      <w:pPr>
        <w:jc w:val="center"/>
        <w:rPr>
          <w:rFonts w:cstheme="minorHAnsi"/>
          <w:b/>
          <w:bCs/>
          <w:sz w:val="44"/>
          <w:szCs w:val="44"/>
        </w:rPr>
      </w:pPr>
      <w:r>
        <w:rPr>
          <w:rFonts w:cstheme="minorHAnsi"/>
          <w:b/>
          <w:bCs/>
          <w:sz w:val="44"/>
          <w:szCs w:val="44"/>
        </w:rPr>
        <w:t>R</w:t>
      </w:r>
      <w:r w:rsidR="00315E59">
        <w:rPr>
          <w:rFonts w:cstheme="minorHAnsi"/>
          <w:b/>
          <w:bCs/>
          <w:sz w:val="44"/>
          <w:szCs w:val="44"/>
        </w:rPr>
        <w:t xml:space="preserve">e-opening your </w:t>
      </w:r>
      <w:r w:rsidR="009503DA">
        <w:rPr>
          <w:rFonts w:cstheme="minorHAnsi"/>
          <w:b/>
          <w:bCs/>
          <w:sz w:val="44"/>
          <w:szCs w:val="44"/>
        </w:rPr>
        <w:t>A</w:t>
      </w:r>
      <w:r w:rsidR="00315E59">
        <w:rPr>
          <w:rFonts w:cstheme="minorHAnsi"/>
          <w:b/>
          <w:bCs/>
          <w:sz w:val="44"/>
          <w:szCs w:val="44"/>
        </w:rPr>
        <w:t xml:space="preserve">ccommodation </w:t>
      </w:r>
    </w:p>
    <w:p w14:paraId="562E5240" w14:textId="04403F95" w:rsidR="0096155C" w:rsidRDefault="0096155C" w:rsidP="00315E59">
      <w:pPr>
        <w:jc w:val="center"/>
        <w:rPr>
          <w:rFonts w:cstheme="minorHAnsi"/>
          <w:b/>
          <w:bCs/>
          <w:sz w:val="44"/>
          <w:szCs w:val="44"/>
        </w:rPr>
      </w:pPr>
      <w:r w:rsidRPr="0096155C">
        <w:rPr>
          <w:rFonts w:cstheme="minorHAnsi"/>
          <w:b/>
          <w:bCs/>
          <w:sz w:val="44"/>
          <w:szCs w:val="44"/>
        </w:rPr>
        <w:t xml:space="preserve">and </w:t>
      </w:r>
      <w:r w:rsidR="00315E59">
        <w:rPr>
          <w:rFonts w:cstheme="minorHAnsi"/>
          <w:b/>
          <w:bCs/>
          <w:sz w:val="44"/>
          <w:szCs w:val="44"/>
        </w:rPr>
        <w:t xml:space="preserve">producing your </w:t>
      </w:r>
      <w:r w:rsidR="009503DA">
        <w:rPr>
          <w:rFonts w:cstheme="minorHAnsi"/>
          <w:b/>
          <w:bCs/>
          <w:sz w:val="44"/>
          <w:szCs w:val="44"/>
        </w:rPr>
        <w:t>R</w:t>
      </w:r>
      <w:r w:rsidRPr="0096155C">
        <w:rPr>
          <w:rFonts w:cstheme="minorHAnsi"/>
          <w:b/>
          <w:bCs/>
          <w:sz w:val="44"/>
          <w:szCs w:val="44"/>
        </w:rPr>
        <w:t xml:space="preserve">isk </w:t>
      </w:r>
      <w:r w:rsidR="009503DA">
        <w:rPr>
          <w:rFonts w:cstheme="minorHAnsi"/>
          <w:b/>
          <w:bCs/>
          <w:sz w:val="44"/>
          <w:szCs w:val="44"/>
        </w:rPr>
        <w:t>A</w:t>
      </w:r>
      <w:r w:rsidRPr="0096155C">
        <w:rPr>
          <w:rFonts w:cstheme="minorHAnsi"/>
          <w:b/>
          <w:bCs/>
          <w:sz w:val="44"/>
          <w:szCs w:val="44"/>
        </w:rPr>
        <w:t>ssessment</w:t>
      </w:r>
    </w:p>
    <w:p w14:paraId="51393AC9" w14:textId="1B911B7F" w:rsidR="0096155C" w:rsidRDefault="0096155C" w:rsidP="002013A7">
      <w:pPr>
        <w:jc w:val="both"/>
        <w:rPr>
          <w:rFonts w:cstheme="minorHAnsi"/>
          <w:b/>
          <w:bCs/>
          <w:sz w:val="44"/>
          <w:szCs w:val="44"/>
        </w:rPr>
      </w:pPr>
    </w:p>
    <w:p w14:paraId="28D88EE3" w14:textId="16EE5357" w:rsidR="0096155C" w:rsidRDefault="0096155C" w:rsidP="002013A7">
      <w:pPr>
        <w:jc w:val="both"/>
        <w:rPr>
          <w:rFonts w:cstheme="minorHAnsi"/>
          <w:b/>
          <w:bCs/>
          <w:sz w:val="44"/>
          <w:szCs w:val="44"/>
        </w:rPr>
      </w:pPr>
    </w:p>
    <w:p w14:paraId="256FA936" w14:textId="77777777" w:rsidR="00FE65C9" w:rsidRDefault="00FE65C9" w:rsidP="005A5759">
      <w:pPr>
        <w:rPr>
          <w:rFonts w:cstheme="minorHAnsi"/>
        </w:rPr>
      </w:pPr>
    </w:p>
    <w:p w14:paraId="733C59DF" w14:textId="77777777" w:rsidR="00FE65C9" w:rsidRDefault="00FE65C9" w:rsidP="005A5759">
      <w:pPr>
        <w:rPr>
          <w:rFonts w:cstheme="minorHAnsi"/>
        </w:rPr>
      </w:pPr>
    </w:p>
    <w:p w14:paraId="4B612CF4" w14:textId="77777777" w:rsidR="00FE65C9" w:rsidRDefault="00FE65C9" w:rsidP="005A5759">
      <w:pPr>
        <w:rPr>
          <w:rFonts w:cstheme="minorHAnsi"/>
        </w:rPr>
      </w:pPr>
    </w:p>
    <w:p w14:paraId="152B709D" w14:textId="77777777" w:rsidR="00FE65C9" w:rsidRDefault="00FE65C9" w:rsidP="005A5759">
      <w:pPr>
        <w:rPr>
          <w:rFonts w:cstheme="minorHAnsi"/>
        </w:rPr>
      </w:pPr>
    </w:p>
    <w:p w14:paraId="1A4E62A4" w14:textId="77777777" w:rsidR="00FE65C9" w:rsidRDefault="00FE65C9" w:rsidP="005A5759">
      <w:pPr>
        <w:rPr>
          <w:rFonts w:cstheme="minorHAnsi"/>
        </w:rPr>
      </w:pPr>
    </w:p>
    <w:p w14:paraId="2705455C" w14:textId="77777777" w:rsidR="00FE65C9" w:rsidRDefault="00FE65C9" w:rsidP="005A5759">
      <w:pPr>
        <w:rPr>
          <w:rFonts w:cstheme="minorHAnsi"/>
        </w:rPr>
      </w:pPr>
    </w:p>
    <w:p w14:paraId="66ABE6CF" w14:textId="77777777" w:rsidR="00FE65C9" w:rsidRDefault="00FE65C9" w:rsidP="005A5759">
      <w:pPr>
        <w:rPr>
          <w:rFonts w:cstheme="minorHAnsi"/>
        </w:rPr>
      </w:pPr>
    </w:p>
    <w:p w14:paraId="1E1A1C15" w14:textId="77777777" w:rsidR="00FE65C9" w:rsidRDefault="00FE65C9" w:rsidP="005A5759">
      <w:pPr>
        <w:rPr>
          <w:rFonts w:cstheme="minorHAnsi"/>
        </w:rPr>
      </w:pPr>
    </w:p>
    <w:p w14:paraId="1831A31A" w14:textId="77777777" w:rsidR="00FE65C9" w:rsidRDefault="00FE65C9" w:rsidP="005A5759">
      <w:pPr>
        <w:rPr>
          <w:rFonts w:cstheme="minorHAnsi"/>
        </w:rPr>
      </w:pPr>
    </w:p>
    <w:p w14:paraId="10E2A1C1" w14:textId="43696EDA" w:rsidR="00653BEF" w:rsidRPr="00312C4D" w:rsidRDefault="005A5759" w:rsidP="005A5759">
      <w:pPr>
        <w:rPr>
          <w:rFonts w:cstheme="minorHAnsi"/>
          <w:b/>
          <w:sz w:val="24"/>
          <w:szCs w:val="24"/>
        </w:rPr>
      </w:pPr>
      <w:r w:rsidRPr="00312C4D">
        <w:rPr>
          <w:rFonts w:cstheme="minorHAnsi"/>
          <w:b/>
          <w:sz w:val="24"/>
          <w:szCs w:val="24"/>
        </w:rPr>
        <w:t xml:space="preserve">This document has been produced </w:t>
      </w:r>
      <w:r w:rsidR="00845906">
        <w:rPr>
          <w:rFonts w:cstheme="minorHAnsi"/>
          <w:b/>
          <w:sz w:val="24"/>
          <w:szCs w:val="24"/>
        </w:rPr>
        <w:t xml:space="preserve">in conjunction with </w:t>
      </w:r>
      <w:r w:rsidRPr="00312C4D">
        <w:rPr>
          <w:rFonts w:cstheme="minorHAnsi"/>
          <w:b/>
          <w:sz w:val="24"/>
          <w:szCs w:val="24"/>
        </w:rPr>
        <w:t xml:space="preserve">the English Riviera BID Company based on </w:t>
      </w:r>
      <w:r w:rsidR="009503DA">
        <w:rPr>
          <w:rFonts w:cstheme="minorHAnsi"/>
          <w:b/>
          <w:sz w:val="24"/>
          <w:szCs w:val="24"/>
          <w:u w:val="single"/>
        </w:rPr>
        <w:t xml:space="preserve">DRAFT </w:t>
      </w:r>
      <w:r w:rsidRPr="00312C4D">
        <w:rPr>
          <w:rFonts w:cstheme="minorHAnsi"/>
          <w:b/>
          <w:sz w:val="24"/>
          <w:szCs w:val="24"/>
        </w:rPr>
        <w:t>Government gu</w:t>
      </w:r>
      <w:r w:rsidR="006201D2" w:rsidRPr="00312C4D">
        <w:rPr>
          <w:rFonts w:cstheme="minorHAnsi"/>
          <w:b/>
          <w:sz w:val="24"/>
          <w:szCs w:val="24"/>
        </w:rPr>
        <w:t xml:space="preserve">idelines </w:t>
      </w:r>
      <w:r w:rsidRPr="00312C4D">
        <w:rPr>
          <w:rFonts w:cstheme="minorHAnsi"/>
          <w:b/>
          <w:sz w:val="24"/>
          <w:szCs w:val="24"/>
        </w:rPr>
        <w:t>to help</w:t>
      </w:r>
      <w:r w:rsidR="006201D2" w:rsidRPr="00312C4D">
        <w:rPr>
          <w:rFonts w:cstheme="minorHAnsi"/>
          <w:b/>
          <w:sz w:val="24"/>
          <w:szCs w:val="24"/>
        </w:rPr>
        <w:t xml:space="preserve"> </w:t>
      </w:r>
      <w:r w:rsidR="009503DA">
        <w:rPr>
          <w:rFonts w:cstheme="minorHAnsi"/>
          <w:b/>
          <w:sz w:val="24"/>
          <w:szCs w:val="24"/>
        </w:rPr>
        <w:t xml:space="preserve">Serviced </w:t>
      </w:r>
      <w:r w:rsidRPr="00312C4D">
        <w:rPr>
          <w:rFonts w:cstheme="minorHAnsi"/>
          <w:b/>
          <w:sz w:val="24"/>
          <w:szCs w:val="24"/>
        </w:rPr>
        <w:t xml:space="preserve">Accommodation </w:t>
      </w:r>
      <w:r w:rsidR="00845906">
        <w:rPr>
          <w:rFonts w:cstheme="minorHAnsi"/>
          <w:b/>
          <w:sz w:val="24"/>
          <w:szCs w:val="24"/>
        </w:rPr>
        <w:t>members</w:t>
      </w:r>
      <w:r w:rsidR="00FE65C9" w:rsidRPr="00312C4D">
        <w:rPr>
          <w:rFonts w:cstheme="minorHAnsi"/>
          <w:b/>
          <w:sz w:val="24"/>
          <w:szCs w:val="24"/>
        </w:rPr>
        <w:t xml:space="preserve"> </w:t>
      </w:r>
      <w:r w:rsidR="009503DA">
        <w:rPr>
          <w:rFonts w:cstheme="minorHAnsi"/>
          <w:b/>
          <w:sz w:val="24"/>
          <w:szCs w:val="24"/>
        </w:rPr>
        <w:t xml:space="preserve">become COVID Secure if it is possible to do so, </w:t>
      </w:r>
      <w:r w:rsidR="009503DA">
        <w:rPr>
          <w:rFonts w:cstheme="minorHAnsi"/>
          <w:b/>
          <w:sz w:val="24"/>
          <w:szCs w:val="24"/>
          <w:u w:val="single"/>
        </w:rPr>
        <w:t xml:space="preserve">and </w:t>
      </w:r>
      <w:r w:rsidR="009503DA">
        <w:rPr>
          <w:rFonts w:cstheme="minorHAnsi"/>
          <w:b/>
          <w:sz w:val="24"/>
          <w:szCs w:val="24"/>
        </w:rPr>
        <w:t xml:space="preserve">produce a RISK ASSESSMENT for their own business before re-opening. </w:t>
      </w:r>
    </w:p>
    <w:p w14:paraId="074B20FE" w14:textId="683D5835" w:rsidR="009503DA" w:rsidRDefault="009503DA" w:rsidP="005A5759">
      <w:pPr>
        <w:rPr>
          <w:rFonts w:cstheme="minorHAnsi"/>
        </w:rPr>
      </w:pPr>
      <w:r>
        <w:rPr>
          <w:rFonts w:cstheme="minorHAnsi"/>
          <w:b/>
          <w:bCs/>
          <w:sz w:val="24"/>
          <w:szCs w:val="24"/>
        </w:rPr>
        <w:t xml:space="preserve">Final </w:t>
      </w:r>
      <w:r w:rsidRPr="00CF7913">
        <w:rPr>
          <w:rFonts w:cstheme="minorHAnsi"/>
          <w:b/>
          <w:bCs/>
          <w:sz w:val="24"/>
          <w:szCs w:val="24"/>
        </w:rPr>
        <w:t xml:space="preserve">Government guidance </w:t>
      </w:r>
      <w:r w:rsidRPr="00735AB9">
        <w:rPr>
          <w:rFonts w:cstheme="minorHAnsi"/>
          <w:b/>
          <w:bCs/>
          <w:sz w:val="24"/>
          <w:szCs w:val="24"/>
          <w:u w:val="single"/>
        </w:rPr>
        <w:t>will</w:t>
      </w:r>
      <w:r w:rsidRPr="00CF7913">
        <w:rPr>
          <w:rFonts w:cstheme="minorHAnsi"/>
          <w:b/>
          <w:bCs/>
          <w:sz w:val="24"/>
          <w:szCs w:val="24"/>
        </w:rPr>
        <w:t xml:space="preserve"> follow</w:t>
      </w:r>
      <w:r>
        <w:rPr>
          <w:rFonts w:cstheme="minorHAnsi"/>
          <w:b/>
          <w:bCs/>
          <w:sz w:val="24"/>
          <w:szCs w:val="24"/>
        </w:rPr>
        <w:t xml:space="preserve"> (published on the Government’s website </w:t>
      </w:r>
      <w:hyperlink r:id="rId9" w:history="1">
        <w:r w:rsidRPr="00A71336">
          <w:rPr>
            <w:rStyle w:val="Hyperlink"/>
            <w:rFonts w:cstheme="minorHAnsi"/>
            <w:b/>
            <w:bCs/>
            <w:sz w:val="24"/>
            <w:szCs w:val="24"/>
          </w:rPr>
          <w:t>here</w:t>
        </w:r>
      </w:hyperlink>
      <w:r>
        <w:rPr>
          <w:rFonts w:cstheme="minorHAnsi"/>
          <w:b/>
          <w:bCs/>
          <w:sz w:val="24"/>
          <w:szCs w:val="24"/>
        </w:rPr>
        <w:t>)</w:t>
      </w:r>
      <w:r w:rsidRPr="00CF7913">
        <w:rPr>
          <w:rFonts w:cstheme="minorHAnsi"/>
          <w:b/>
          <w:bCs/>
          <w:sz w:val="24"/>
          <w:szCs w:val="24"/>
        </w:rPr>
        <w:t xml:space="preserve"> but this document will allow you to </w:t>
      </w:r>
      <w:r>
        <w:rPr>
          <w:rFonts w:cstheme="minorHAnsi"/>
          <w:b/>
          <w:bCs/>
          <w:sz w:val="24"/>
          <w:szCs w:val="24"/>
        </w:rPr>
        <w:t xml:space="preserve">start </w:t>
      </w:r>
      <w:r w:rsidRPr="00CF7913">
        <w:rPr>
          <w:rFonts w:cstheme="minorHAnsi"/>
          <w:b/>
          <w:bCs/>
          <w:sz w:val="24"/>
          <w:szCs w:val="24"/>
        </w:rPr>
        <w:t>thinking about your own safety</w:t>
      </w:r>
      <w:r>
        <w:rPr>
          <w:rFonts w:cstheme="minorHAnsi"/>
          <w:b/>
          <w:bCs/>
          <w:sz w:val="24"/>
          <w:szCs w:val="24"/>
        </w:rPr>
        <w:t>,</w:t>
      </w:r>
      <w:r w:rsidRPr="00CF7913">
        <w:rPr>
          <w:rFonts w:cstheme="minorHAnsi"/>
          <w:b/>
          <w:bCs/>
          <w:sz w:val="24"/>
          <w:szCs w:val="24"/>
        </w:rPr>
        <w:t xml:space="preserve"> as well as that of your staff and customers before 4</w:t>
      </w:r>
      <w:r w:rsidRPr="00CF7913">
        <w:rPr>
          <w:rFonts w:cstheme="minorHAnsi"/>
          <w:b/>
          <w:bCs/>
          <w:sz w:val="24"/>
          <w:szCs w:val="24"/>
          <w:vertAlign w:val="superscript"/>
        </w:rPr>
        <w:t>th</w:t>
      </w:r>
      <w:r w:rsidRPr="00CF7913">
        <w:rPr>
          <w:rFonts w:cstheme="minorHAnsi"/>
          <w:b/>
          <w:bCs/>
          <w:sz w:val="24"/>
          <w:szCs w:val="24"/>
        </w:rPr>
        <w:t xml:space="preserve"> July</w:t>
      </w:r>
      <w:r>
        <w:rPr>
          <w:rFonts w:cstheme="minorHAnsi"/>
          <w:b/>
          <w:bCs/>
          <w:sz w:val="24"/>
          <w:szCs w:val="24"/>
        </w:rPr>
        <w:t>, which, remains a ‘</w:t>
      </w:r>
      <w:r w:rsidRPr="00735AB9">
        <w:rPr>
          <w:rFonts w:cstheme="minorHAnsi"/>
          <w:b/>
          <w:bCs/>
          <w:i/>
          <w:sz w:val="24"/>
          <w:szCs w:val="24"/>
        </w:rPr>
        <w:t>conditional</w:t>
      </w:r>
      <w:r>
        <w:rPr>
          <w:rFonts w:cstheme="minorHAnsi"/>
          <w:b/>
          <w:bCs/>
          <w:i/>
          <w:sz w:val="24"/>
          <w:szCs w:val="24"/>
        </w:rPr>
        <w:t>’</w:t>
      </w:r>
      <w:r>
        <w:rPr>
          <w:rFonts w:cstheme="minorHAnsi"/>
          <w:b/>
          <w:bCs/>
          <w:sz w:val="24"/>
          <w:szCs w:val="24"/>
        </w:rPr>
        <w:t xml:space="preserve"> date for the Tourism and Hospitality Sector to re-open, subject to emerging medical and clinical advice.</w:t>
      </w:r>
    </w:p>
    <w:p w14:paraId="714EA3FE" w14:textId="613DF355" w:rsidR="005A5759" w:rsidRPr="002F6F9E" w:rsidRDefault="005A5759" w:rsidP="005A5759">
      <w:pPr>
        <w:rPr>
          <w:rFonts w:cstheme="minorHAnsi"/>
          <w:b/>
          <w:bCs/>
          <w:sz w:val="24"/>
          <w:szCs w:val="24"/>
        </w:rPr>
      </w:pPr>
      <w:r w:rsidRPr="00312C4D">
        <w:rPr>
          <w:rFonts w:cstheme="minorHAnsi"/>
          <w:sz w:val="24"/>
          <w:szCs w:val="24"/>
        </w:rPr>
        <w:t>This advice is for</w:t>
      </w:r>
      <w:r w:rsidR="009503DA" w:rsidRPr="00312C4D">
        <w:rPr>
          <w:rFonts w:cstheme="minorHAnsi"/>
          <w:sz w:val="24"/>
          <w:szCs w:val="24"/>
        </w:rPr>
        <w:t xml:space="preserve"> serviced</w:t>
      </w:r>
      <w:r w:rsidRPr="00312C4D">
        <w:rPr>
          <w:rFonts w:cstheme="minorHAnsi"/>
          <w:sz w:val="24"/>
          <w:szCs w:val="24"/>
        </w:rPr>
        <w:t xml:space="preserve"> </w:t>
      </w:r>
      <w:r w:rsidRPr="00312C4D">
        <w:rPr>
          <w:rFonts w:cstheme="minorHAnsi"/>
          <w:sz w:val="24"/>
          <w:szCs w:val="24"/>
          <w:u w:val="single"/>
        </w:rPr>
        <w:t>accommodation businesses</w:t>
      </w:r>
      <w:r w:rsidRPr="00312C4D">
        <w:rPr>
          <w:rFonts w:cstheme="minorHAnsi"/>
          <w:sz w:val="24"/>
          <w:szCs w:val="24"/>
        </w:rPr>
        <w:t xml:space="preserve"> only.  If your business includes other services such as a bar or a restaurant providing evening meals, you will also need to read the appropriate guidelines for that business sector</w:t>
      </w:r>
      <w:r w:rsidRPr="009503DA">
        <w:rPr>
          <w:rFonts w:cstheme="minorHAnsi"/>
          <w:b/>
          <w:bCs/>
          <w:sz w:val="24"/>
          <w:szCs w:val="24"/>
        </w:rPr>
        <w:t>.</w:t>
      </w:r>
      <w:r w:rsidR="00FE65C9" w:rsidRPr="009503DA">
        <w:rPr>
          <w:rFonts w:cstheme="minorHAnsi"/>
          <w:b/>
          <w:bCs/>
          <w:sz w:val="24"/>
          <w:szCs w:val="24"/>
        </w:rPr>
        <w:t xml:space="preserve"> </w:t>
      </w:r>
      <w:r w:rsidR="00FE65C9" w:rsidRPr="009503DA">
        <w:rPr>
          <w:rFonts w:cstheme="minorHAnsi"/>
          <w:sz w:val="24"/>
          <w:szCs w:val="24"/>
        </w:rPr>
        <w:t>On request we can share with you the other Guidance details.</w:t>
      </w:r>
      <w:r w:rsidR="00FE65C9" w:rsidRPr="002F6F9E">
        <w:rPr>
          <w:rFonts w:cstheme="minorHAnsi"/>
          <w:b/>
          <w:bCs/>
          <w:sz w:val="24"/>
          <w:szCs w:val="24"/>
        </w:rPr>
        <w:t xml:space="preserve">  </w:t>
      </w:r>
    </w:p>
    <w:p w14:paraId="07EB24B2" w14:textId="77777777" w:rsidR="005A5759" w:rsidRDefault="005A5759" w:rsidP="00320517">
      <w:pPr>
        <w:rPr>
          <w:rFonts w:cstheme="minorHAnsi"/>
          <w:b/>
          <w:bCs/>
          <w:sz w:val="32"/>
          <w:szCs w:val="32"/>
          <w:u w:val="single"/>
        </w:rPr>
      </w:pPr>
    </w:p>
    <w:p w14:paraId="0DDEA62B" w14:textId="59896B6D" w:rsidR="00F229CF" w:rsidRPr="00320517" w:rsidRDefault="00F229CF" w:rsidP="00320517">
      <w:pPr>
        <w:rPr>
          <w:rFonts w:cstheme="minorHAnsi"/>
          <w:b/>
          <w:bCs/>
          <w:sz w:val="32"/>
          <w:szCs w:val="32"/>
          <w:u w:val="single"/>
        </w:rPr>
      </w:pPr>
      <w:r w:rsidRPr="00320517">
        <w:rPr>
          <w:rFonts w:cstheme="minorHAnsi"/>
          <w:b/>
          <w:bCs/>
          <w:sz w:val="32"/>
          <w:szCs w:val="32"/>
          <w:u w:val="single"/>
        </w:rPr>
        <w:t>Summary</w:t>
      </w:r>
      <w:r w:rsidR="00320517" w:rsidRPr="00320517">
        <w:rPr>
          <w:rFonts w:cstheme="minorHAnsi"/>
          <w:b/>
          <w:bCs/>
          <w:sz w:val="32"/>
          <w:szCs w:val="32"/>
          <w:u w:val="single"/>
        </w:rPr>
        <w:t xml:space="preserve"> of </w:t>
      </w:r>
      <w:r w:rsidR="007C23F5">
        <w:rPr>
          <w:rFonts w:cstheme="minorHAnsi"/>
          <w:b/>
          <w:bCs/>
          <w:sz w:val="32"/>
          <w:szCs w:val="32"/>
          <w:u w:val="single"/>
        </w:rPr>
        <w:t>the g</w:t>
      </w:r>
      <w:r w:rsidR="00320517" w:rsidRPr="00320517">
        <w:rPr>
          <w:rFonts w:cstheme="minorHAnsi"/>
          <w:b/>
          <w:bCs/>
          <w:sz w:val="32"/>
          <w:szCs w:val="32"/>
          <w:u w:val="single"/>
        </w:rPr>
        <w:t>uidance</w:t>
      </w:r>
    </w:p>
    <w:p w14:paraId="41BE03FE" w14:textId="1AB1BD9B" w:rsidR="007C23F5" w:rsidRDefault="00F229CF" w:rsidP="00320517">
      <w:pPr>
        <w:rPr>
          <w:rFonts w:cstheme="minorHAnsi"/>
          <w:b/>
          <w:bCs/>
          <w:sz w:val="28"/>
          <w:szCs w:val="28"/>
        </w:rPr>
      </w:pPr>
      <w:r w:rsidRPr="00320517">
        <w:rPr>
          <w:rFonts w:cstheme="minorHAnsi"/>
          <w:b/>
          <w:bCs/>
          <w:sz w:val="28"/>
          <w:szCs w:val="28"/>
        </w:rPr>
        <w:t xml:space="preserve">It will be a legal requirement of </w:t>
      </w:r>
      <w:r w:rsidR="00AC65CE">
        <w:rPr>
          <w:rFonts w:cstheme="minorHAnsi"/>
          <w:b/>
          <w:bCs/>
          <w:sz w:val="28"/>
          <w:szCs w:val="28"/>
        </w:rPr>
        <w:t>re-</w:t>
      </w:r>
      <w:r w:rsidRPr="00320517">
        <w:rPr>
          <w:rFonts w:cstheme="minorHAnsi"/>
          <w:b/>
          <w:bCs/>
          <w:sz w:val="28"/>
          <w:szCs w:val="28"/>
        </w:rPr>
        <w:t xml:space="preserve">opening that </w:t>
      </w:r>
      <w:r w:rsidR="00F279FB" w:rsidRPr="00320517">
        <w:rPr>
          <w:rFonts w:cstheme="minorHAnsi"/>
          <w:b/>
          <w:bCs/>
          <w:sz w:val="28"/>
          <w:szCs w:val="28"/>
        </w:rPr>
        <w:t xml:space="preserve">a lead manager </w:t>
      </w:r>
      <w:r w:rsidRPr="00320517">
        <w:rPr>
          <w:rFonts w:cstheme="minorHAnsi"/>
          <w:b/>
          <w:bCs/>
          <w:sz w:val="28"/>
          <w:szCs w:val="28"/>
        </w:rPr>
        <w:t>ha</w:t>
      </w:r>
      <w:r w:rsidR="00F279FB" w:rsidRPr="00320517">
        <w:rPr>
          <w:rFonts w:cstheme="minorHAnsi"/>
          <w:b/>
          <w:bCs/>
          <w:sz w:val="28"/>
          <w:szCs w:val="28"/>
        </w:rPr>
        <w:t>s</w:t>
      </w:r>
      <w:r w:rsidRPr="00320517">
        <w:rPr>
          <w:rFonts w:cstheme="minorHAnsi"/>
          <w:b/>
          <w:bCs/>
          <w:sz w:val="28"/>
          <w:szCs w:val="28"/>
        </w:rPr>
        <w:t xml:space="preserve"> </w:t>
      </w:r>
      <w:r w:rsidR="00F279FB" w:rsidRPr="00320517">
        <w:rPr>
          <w:rFonts w:cstheme="minorHAnsi"/>
          <w:b/>
          <w:bCs/>
          <w:sz w:val="28"/>
          <w:szCs w:val="28"/>
        </w:rPr>
        <w:t xml:space="preserve">ensured your business </w:t>
      </w:r>
      <w:r w:rsidR="00320517" w:rsidRPr="00320517">
        <w:rPr>
          <w:rFonts w:cstheme="minorHAnsi"/>
          <w:b/>
          <w:bCs/>
          <w:sz w:val="28"/>
          <w:szCs w:val="28"/>
        </w:rPr>
        <w:t xml:space="preserve">demonstrates compliance and understanding of the </w:t>
      </w:r>
      <w:r w:rsidR="00F279FB" w:rsidRPr="00320517">
        <w:rPr>
          <w:rFonts w:cstheme="minorHAnsi"/>
          <w:b/>
          <w:bCs/>
          <w:sz w:val="28"/>
          <w:szCs w:val="28"/>
        </w:rPr>
        <w:t xml:space="preserve">COVID-19 Secure </w:t>
      </w:r>
      <w:r w:rsidR="00320517" w:rsidRPr="00320517">
        <w:rPr>
          <w:rFonts w:cstheme="minorHAnsi"/>
          <w:b/>
          <w:bCs/>
          <w:sz w:val="28"/>
          <w:szCs w:val="28"/>
        </w:rPr>
        <w:t xml:space="preserve">guidelines by producing </w:t>
      </w:r>
      <w:r w:rsidR="00F279FB" w:rsidRPr="00320517">
        <w:rPr>
          <w:rFonts w:cstheme="minorHAnsi"/>
          <w:b/>
          <w:bCs/>
          <w:sz w:val="28"/>
          <w:szCs w:val="28"/>
        </w:rPr>
        <w:t>a</w:t>
      </w:r>
      <w:r w:rsidRPr="00320517">
        <w:rPr>
          <w:rFonts w:cstheme="minorHAnsi"/>
          <w:b/>
          <w:bCs/>
          <w:sz w:val="28"/>
          <w:szCs w:val="28"/>
        </w:rPr>
        <w:t xml:space="preserve"> </w:t>
      </w:r>
      <w:r w:rsidR="00320517" w:rsidRPr="00320517">
        <w:rPr>
          <w:rFonts w:cstheme="minorHAnsi"/>
          <w:b/>
          <w:bCs/>
          <w:sz w:val="28"/>
          <w:szCs w:val="28"/>
        </w:rPr>
        <w:t xml:space="preserve">written </w:t>
      </w:r>
      <w:r w:rsidRPr="00320517">
        <w:rPr>
          <w:rFonts w:cstheme="minorHAnsi"/>
          <w:b/>
          <w:bCs/>
          <w:sz w:val="28"/>
          <w:szCs w:val="28"/>
        </w:rPr>
        <w:t>R</w:t>
      </w:r>
      <w:r w:rsidR="009503DA">
        <w:rPr>
          <w:rFonts w:cstheme="minorHAnsi"/>
          <w:b/>
          <w:bCs/>
          <w:sz w:val="28"/>
          <w:szCs w:val="28"/>
        </w:rPr>
        <w:t>ISK ASSESSENT</w:t>
      </w:r>
      <w:r w:rsidR="00F279FB" w:rsidRPr="00320517">
        <w:rPr>
          <w:rFonts w:cstheme="minorHAnsi"/>
          <w:b/>
          <w:bCs/>
          <w:sz w:val="28"/>
          <w:szCs w:val="28"/>
        </w:rPr>
        <w:t xml:space="preserve"> </w:t>
      </w:r>
      <w:r w:rsidR="00320517" w:rsidRPr="00320517">
        <w:rPr>
          <w:rFonts w:cstheme="minorHAnsi"/>
          <w:b/>
          <w:bCs/>
          <w:sz w:val="28"/>
          <w:szCs w:val="28"/>
        </w:rPr>
        <w:t>document</w:t>
      </w:r>
      <w:r w:rsidR="00F836D9">
        <w:rPr>
          <w:rFonts w:cstheme="minorHAnsi"/>
          <w:b/>
          <w:bCs/>
          <w:sz w:val="28"/>
          <w:szCs w:val="28"/>
        </w:rPr>
        <w:t xml:space="preserve"> and implementing it</w:t>
      </w:r>
      <w:r w:rsidR="00F279FB" w:rsidRPr="00320517">
        <w:rPr>
          <w:rFonts w:cstheme="minorHAnsi"/>
          <w:b/>
          <w:bCs/>
          <w:sz w:val="28"/>
          <w:szCs w:val="28"/>
        </w:rPr>
        <w:t xml:space="preserve">. </w:t>
      </w:r>
    </w:p>
    <w:p w14:paraId="2C4F42C1" w14:textId="0693B2DC" w:rsidR="007C23F5" w:rsidRDefault="00F279FB" w:rsidP="00320517">
      <w:pPr>
        <w:rPr>
          <w:rFonts w:cstheme="minorHAnsi"/>
          <w:b/>
          <w:bCs/>
          <w:sz w:val="28"/>
          <w:szCs w:val="28"/>
        </w:rPr>
      </w:pPr>
      <w:r w:rsidRPr="00320517">
        <w:rPr>
          <w:rFonts w:cstheme="minorHAnsi"/>
          <w:b/>
          <w:bCs/>
          <w:sz w:val="28"/>
          <w:szCs w:val="28"/>
        </w:rPr>
        <w:t xml:space="preserve">Every </w:t>
      </w:r>
      <w:r w:rsidR="00AC65CE">
        <w:rPr>
          <w:rFonts w:cstheme="minorHAnsi"/>
          <w:b/>
          <w:bCs/>
          <w:sz w:val="28"/>
          <w:szCs w:val="28"/>
        </w:rPr>
        <w:t xml:space="preserve">accommodation </w:t>
      </w:r>
      <w:r w:rsidRPr="00320517">
        <w:rPr>
          <w:rFonts w:cstheme="minorHAnsi"/>
          <w:b/>
          <w:bCs/>
          <w:sz w:val="28"/>
          <w:szCs w:val="28"/>
        </w:rPr>
        <w:t>business will be different and need to think carefully about their own needs and circumstances.</w:t>
      </w:r>
      <w:r w:rsidR="00320517" w:rsidRPr="00320517">
        <w:rPr>
          <w:rFonts w:cstheme="minorHAnsi"/>
          <w:b/>
          <w:bCs/>
          <w:sz w:val="28"/>
          <w:szCs w:val="28"/>
        </w:rPr>
        <w:t xml:space="preserve">  </w:t>
      </w:r>
    </w:p>
    <w:p w14:paraId="5C7BE70A" w14:textId="1CB5D23E" w:rsidR="00F229CF" w:rsidRPr="00320517" w:rsidRDefault="00320517" w:rsidP="00320517">
      <w:pPr>
        <w:rPr>
          <w:rFonts w:cstheme="minorHAnsi"/>
          <w:b/>
          <w:bCs/>
          <w:sz w:val="28"/>
          <w:szCs w:val="28"/>
        </w:rPr>
      </w:pPr>
      <w:r w:rsidRPr="00320517">
        <w:rPr>
          <w:rFonts w:cstheme="minorHAnsi"/>
          <w:b/>
          <w:bCs/>
          <w:sz w:val="28"/>
          <w:szCs w:val="28"/>
        </w:rPr>
        <w:t>A Government representative can request to see your Risk Assessment</w:t>
      </w:r>
      <w:r w:rsidR="007C23F5">
        <w:rPr>
          <w:rFonts w:cstheme="minorHAnsi"/>
          <w:b/>
          <w:bCs/>
          <w:sz w:val="28"/>
          <w:szCs w:val="28"/>
        </w:rPr>
        <w:t xml:space="preserve"> at any time</w:t>
      </w:r>
      <w:r w:rsidRPr="00320517">
        <w:rPr>
          <w:rFonts w:cstheme="minorHAnsi"/>
          <w:b/>
          <w:bCs/>
          <w:sz w:val="28"/>
          <w:szCs w:val="28"/>
        </w:rPr>
        <w:t>.</w:t>
      </w:r>
    </w:p>
    <w:p w14:paraId="44575AE3" w14:textId="77777777" w:rsidR="009503DA" w:rsidRDefault="009503DA" w:rsidP="008E432D">
      <w:pPr>
        <w:jc w:val="both"/>
        <w:rPr>
          <w:rFonts w:cstheme="majorHAnsi"/>
          <w:b/>
          <w:bCs/>
          <w:sz w:val="32"/>
          <w:szCs w:val="32"/>
          <w:u w:val="single"/>
        </w:rPr>
      </w:pPr>
    </w:p>
    <w:p w14:paraId="01F0B510" w14:textId="20139E28" w:rsidR="00320517" w:rsidRPr="00320517" w:rsidRDefault="00320517" w:rsidP="008E432D">
      <w:pPr>
        <w:jc w:val="both"/>
        <w:rPr>
          <w:rFonts w:cstheme="majorHAnsi"/>
          <w:b/>
          <w:bCs/>
          <w:sz w:val="32"/>
          <w:szCs w:val="32"/>
          <w:u w:val="single"/>
        </w:rPr>
      </w:pPr>
      <w:r w:rsidRPr="00320517">
        <w:rPr>
          <w:rFonts w:cstheme="majorHAnsi"/>
          <w:b/>
          <w:bCs/>
          <w:sz w:val="32"/>
          <w:szCs w:val="32"/>
          <w:u w:val="single"/>
        </w:rPr>
        <w:t>Staff Safety</w:t>
      </w:r>
    </w:p>
    <w:p w14:paraId="72470523" w14:textId="1DB18C2D" w:rsidR="008E432D" w:rsidRDefault="008E432D" w:rsidP="008E432D">
      <w:pPr>
        <w:jc w:val="both"/>
        <w:rPr>
          <w:rFonts w:cstheme="majorHAnsi"/>
          <w:b/>
          <w:bCs/>
          <w:sz w:val="28"/>
          <w:szCs w:val="28"/>
        </w:rPr>
      </w:pPr>
      <w:r w:rsidRPr="00320517">
        <w:rPr>
          <w:rFonts w:cstheme="majorHAnsi"/>
          <w:b/>
          <w:bCs/>
          <w:sz w:val="28"/>
          <w:szCs w:val="28"/>
        </w:rPr>
        <w:t xml:space="preserve">Staff must not come to work if they have symptoms of coronavirus or live in a household where someone has coronavirus. </w:t>
      </w:r>
      <w:r w:rsidR="00AC65CE">
        <w:rPr>
          <w:rFonts w:cstheme="majorHAnsi"/>
          <w:b/>
          <w:bCs/>
          <w:sz w:val="28"/>
          <w:szCs w:val="28"/>
        </w:rPr>
        <w:t>Your s</w:t>
      </w:r>
      <w:r w:rsidRPr="00320517">
        <w:rPr>
          <w:rFonts w:cstheme="majorHAnsi"/>
          <w:b/>
          <w:bCs/>
          <w:sz w:val="28"/>
          <w:szCs w:val="28"/>
        </w:rPr>
        <w:t>taff</w:t>
      </w:r>
      <w:r w:rsidR="00AC65CE">
        <w:rPr>
          <w:rFonts w:cstheme="majorHAnsi"/>
          <w:b/>
          <w:bCs/>
          <w:sz w:val="28"/>
          <w:szCs w:val="28"/>
        </w:rPr>
        <w:t xml:space="preserve"> need to</w:t>
      </w:r>
      <w:r w:rsidRPr="00320517">
        <w:rPr>
          <w:rFonts w:cstheme="majorHAnsi"/>
          <w:b/>
          <w:bCs/>
          <w:sz w:val="28"/>
          <w:szCs w:val="28"/>
        </w:rPr>
        <w:t xml:space="preserve"> be regularly briefed and offered training to ensure</w:t>
      </w:r>
      <w:r>
        <w:rPr>
          <w:rFonts w:cstheme="majorHAnsi"/>
          <w:b/>
          <w:bCs/>
          <w:sz w:val="28"/>
          <w:szCs w:val="28"/>
        </w:rPr>
        <w:t xml:space="preserve"> that the </w:t>
      </w:r>
      <w:r w:rsidR="00320517">
        <w:rPr>
          <w:rFonts w:cstheme="majorHAnsi"/>
          <w:b/>
          <w:bCs/>
          <w:sz w:val="28"/>
          <w:szCs w:val="28"/>
        </w:rPr>
        <w:t>guidelines are</w:t>
      </w:r>
      <w:r>
        <w:rPr>
          <w:rFonts w:cstheme="majorHAnsi"/>
          <w:b/>
          <w:bCs/>
          <w:sz w:val="28"/>
          <w:szCs w:val="28"/>
        </w:rPr>
        <w:t xml:space="preserve"> implemented. </w:t>
      </w:r>
    </w:p>
    <w:p w14:paraId="0705D851" w14:textId="77777777" w:rsidR="008E432D" w:rsidRPr="00B03BAF" w:rsidRDefault="008E432D" w:rsidP="008E432D">
      <w:pPr>
        <w:pStyle w:val="Heading3"/>
        <w:jc w:val="both"/>
      </w:pPr>
      <w:r w:rsidRPr="00320517">
        <w:t>Staff return and fitness to work</w:t>
      </w:r>
    </w:p>
    <w:p w14:paraId="1CDA29CC" w14:textId="053241FF" w:rsidR="008E432D" w:rsidRDefault="008E432D" w:rsidP="00204B53">
      <w:pPr>
        <w:jc w:val="both"/>
      </w:pPr>
      <w:r>
        <w:t xml:space="preserve">Businesses </w:t>
      </w:r>
      <w:r w:rsidRPr="00204B53">
        <w:t>must carry out a return to work conversation</w:t>
      </w:r>
      <w:r>
        <w:t xml:space="preserve">, </w:t>
      </w:r>
      <w:r w:rsidR="00204B53">
        <w:t>before re-opening</w:t>
      </w:r>
      <w:r w:rsidR="00F836D9">
        <w:t>,</w:t>
      </w:r>
      <w:r w:rsidR="00204B53">
        <w:t xml:space="preserve"> to ensure doing so would keep themselves, their families and other staff safe.  They should also consider their journey to work.  </w:t>
      </w:r>
    </w:p>
    <w:p w14:paraId="78823273" w14:textId="77777777" w:rsidR="008E432D" w:rsidRDefault="008E432D" w:rsidP="008E432D">
      <w:pPr>
        <w:pStyle w:val="Heading3"/>
        <w:jc w:val="both"/>
      </w:pPr>
      <w:r w:rsidRPr="00204B53">
        <w:lastRenderedPageBreak/>
        <w:t>Hand washing</w:t>
      </w:r>
      <w:r>
        <w:t xml:space="preserve"> </w:t>
      </w:r>
    </w:p>
    <w:p w14:paraId="4B52FCA2" w14:textId="741A8024" w:rsidR="00A53737" w:rsidRDefault="00AC65CE" w:rsidP="00A53737">
      <w:r>
        <w:t>Proper h</w:t>
      </w:r>
      <w:r w:rsidR="008E432D">
        <w:t>and</w:t>
      </w:r>
      <w:r>
        <w:t xml:space="preserve"> </w:t>
      </w:r>
      <w:r w:rsidR="008E432D">
        <w:t xml:space="preserve">washing </w:t>
      </w:r>
      <w:r w:rsidR="00A53737">
        <w:t>continues to be</w:t>
      </w:r>
      <w:r w:rsidR="008E432D">
        <w:t xml:space="preserve"> vital to the reduction of transmission</w:t>
      </w:r>
      <w:r w:rsidR="00A53737">
        <w:t xml:space="preserve"> and should be done at regular intervals.  </w:t>
      </w:r>
      <w:r w:rsidR="008E432D" w:rsidRPr="00A53737">
        <w:t xml:space="preserve">Hand sanitiser, if used needs to be anti-viral </w:t>
      </w:r>
      <w:r w:rsidR="00A53737" w:rsidRPr="00A53737">
        <w:t xml:space="preserve">with a </w:t>
      </w:r>
      <w:r w:rsidR="008E432D" w:rsidRPr="00A53737">
        <w:t>high alcohol content</w:t>
      </w:r>
      <w:r w:rsidR="00A53737" w:rsidRPr="00A53737">
        <w:t>.</w:t>
      </w:r>
    </w:p>
    <w:p w14:paraId="27593D30" w14:textId="77777777" w:rsidR="00AA32FE" w:rsidRDefault="00AA32FE" w:rsidP="008E432D">
      <w:pPr>
        <w:pStyle w:val="Heading3"/>
        <w:jc w:val="both"/>
      </w:pPr>
    </w:p>
    <w:p w14:paraId="512EC5F3" w14:textId="6642AFA5" w:rsidR="008E432D" w:rsidRPr="00F80A2A" w:rsidRDefault="008E432D" w:rsidP="008E432D">
      <w:pPr>
        <w:pStyle w:val="Heading3"/>
        <w:jc w:val="both"/>
      </w:pPr>
      <w:r w:rsidRPr="00F80A2A">
        <w:t xml:space="preserve">Staff protection  </w:t>
      </w:r>
    </w:p>
    <w:p w14:paraId="2232EE33" w14:textId="1D4CCD4A" w:rsidR="00F80A2A" w:rsidRPr="00CB634D" w:rsidRDefault="00F80A2A" w:rsidP="005204F1">
      <w:pPr>
        <w:pStyle w:val="ListParagraph"/>
        <w:numPr>
          <w:ilvl w:val="0"/>
          <w:numId w:val="4"/>
        </w:numPr>
        <w:spacing w:after="240" w:line="240" w:lineRule="auto"/>
        <w:contextualSpacing w:val="0"/>
        <w:jc w:val="both"/>
        <w:rPr>
          <w:rFonts w:ascii="Calibri" w:hAnsi="Calibri" w:cs="Calibri"/>
        </w:rPr>
      </w:pPr>
      <w:r w:rsidRPr="00F80A2A">
        <w:t>F</w:t>
      </w:r>
      <w:r w:rsidR="008E432D" w:rsidRPr="00F80A2A">
        <w:t xml:space="preserve">requently touched </w:t>
      </w:r>
      <w:r w:rsidRPr="00F80A2A">
        <w:t>items</w:t>
      </w:r>
      <w:r w:rsidR="008E432D" w:rsidRPr="00F80A2A">
        <w:t xml:space="preserve"> in staff areas </w:t>
      </w:r>
      <w:r w:rsidRPr="00F80A2A">
        <w:t>should be regularly disinfected</w:t>
      </w:r>
      <w:r w:rsidR="00CB634D">
        <w:t xml:space="preserve"> with s</w:t>
      </w:r>
      <w:r w:rsidRPr="00F80A2A">
        <w:t xml:space="preserve">taggered timings for </w:t>
      </w:r>
      <w:r w:rsidR="008E432D" w:rsidRPr="00F80A2A">
        <w:t>break areas</w:t>
      </w:r>
      <w:r w:rsidRPr="00F80A2A">
        <w:t xml:space="preserve"> </w:t>
      </w:r>
    </w:p>
    <w:p w14:paraId="78CB2668" w14:textId="57D0E6E7" w:rsidR="008E432D" w:rsidRPr="00F80A2A" w:rsidRDefault="00F80A2A" w:rsidP="005204F1">
      <w:pPr>
        <w:pStyle w:val="ListParagraph"/>
        <w:numPr>
          <w:ilvl w:val="0"/>
          <w:numId w:val="4"/>
        </w:numPr>
        <w:spacing w:after="240" w:line="240" w:lineRule="auto"/>
        <w:contextualSpacing w:val="0"/>
        <w:jc w:val="both"/>
      </w:pPr>
      <w:r w:rsidRPr="00F80A2A">
        <w:t>Disinfect shared items such as keyboards before and after use</w:t>
      </w:r>
    </w:p>
    <w:p w14:paraId="5C30CFAC" w14:textId="46D46400" w:rsidR="008E432D" w:rsidRPr="00F80A2A" w:rsidRDefault="00F80A2A" w:rsidP="008E432D">
      <w:pPr>
        <w:pStyle w:val="ListParagraph"/>
        <w:numPr>
          <w:ilvl w:val="0"/>
          <w:numId w:val="4"/>
        </w:numPr>
        <w:spacing w:after="240" w:line="240" w:lineRule="auto"/>
        <w:contextualSpacing w:val="0"/>
        <w:jc w:val="both"/>
      </w:pPr>
      <w:r w:rsidRPr="00F80A2A">
        <w:t xml:space="preserve">Maintain social distancing </w:t>
      </w:r>
      <w:r w:rsidR="008E432D" w:rsidRPr="00F80A2A">
        <w:t>at lunch or smoking breaks</w:t>
      </w:r>
    </w:p>
    <w:p w14:paraId="579BED53" w14:textId="35A27939" w:rsidR="008E432D" w:rsidRPr="00F80A2A" w:rsidRDefault="00F80A2A" w:rsidP="008E432D">
      <w:pPr>
        <w:pStyle w:val="ListParagraph"/>
        <w:numPr>
          <w:ilvl w:val="0"/>
          <w:numId w:val="3"/>
        </w:numPr>
        <w:spacing w:line="240" w:lineRule="auto"/>
        <w:contextualSpacing w:val="0"/>
        <w:jc w:val="both"/>
      </w:pPr>
      <w:r w:rsidRPr="00F80A2A">
        <w:t>U</w:t>
      </w:r>
      <w:r w:rsidR="008E432D" w:rsidRPr="00F80A2A">
        <w:t xml:space="preserve">niforms should be washed at temperatures above 60°C  </w:t>
      </w:r>
    </w:p>
    <w:p w14:paraId="30762794" w14:textId="30B27ED2" w:rsidR="008E432D" w:rsidRPr="00933DFD" w:rsidRDefault="008E432D" w:rsidP="008E432D">
      <w:pPr>
        <w:pStyle w:val="Heading3"/>
        <w:jc w:val="both"/>
      </w:pPr>
      <w:r w:rsidRPr="00F80A2A">
        <w:t>PPE</w:t>
      </w:r>
    </w:p>
    <w:p w14:paraId="457417EC" w14:textId="77777777" w:rsidR="00312C4D" w:rsidRDefault="008E432D" w:rsidP="00312C4D">
      <w:r>
        <w:t xml:space="preserve">Provision and use of protective clothing and equipment for staff will be entirely compliant and in line with Government and PHE guidance. </w:t>
      </w:r>
      <w:r w:rsidR="00312C4D">
        <w:t xml:space="preserve">We understand there are publicised issues of PPE stock, to help you find materials we have worked with TDA to find a local supplier. </w:t>
      </w:r>
      <w:hyperlink r:id="rId10" w:history="1">
        <w:r w:rsidR="00312C4D">
          <w:rPr>
            <w:rStyle w:val="Hyperlink"/>
          </w:rPr>
          <w:t>Edmundson Torquay</w:t>
        </w:r>
      </w:hyperlink>
      <w:r w:rsidR="00312C4D">
        <w:t xml:space="preserve"> has excellent stock levels of sanitiser, masks and cleaning products, as well as having good stock of Perspex screens. The Company has the Royal Warrant to supply the Crown and is also a supplier to the NHS. The Company are very supportive and will prioritise English Riviera tourism and hospitality businesses orders. To find out more and to discuss your requirements in the first instance please visit </w:t>
      </w:r>
      <w:hyperlink r:id="rId11" w:history="1">
        <w:r w:rsidR="00312C4D">
          <w:rPr>
            <w:rStyle w:val="Hyperlink"/>
          </w:rPr>
          <w:t>http://www.edmundson-electrical.co.uk/</w:t>
        </w:r>
      </w:hyperlink>
      <w:r w:rsidR="00312C4D">
        <w:t xml:space="preserve"> and contact David Martini, </w:t>
      </w:r>
      <w:hyperlink r:id="rId12" w:history="1">
        <w:r w:rsidR="00312C4D">
          <w:rPr>
            <w:rStyle w:val="Hyperlink"/>
          </w:rPr>
          <w:t>david.martini@eel.co.uk</w:t>
        </w:r>
      </w:hyperlink>
      <w:r w:rsidR="00312C4D">
        <w:t xml:space="preserve">, mobile 07956 492480. </w:t>
      </w:r>
    </w:p>
    <w:p w14:paraId="0743FAD8" w14:textId="77777777" w:rsidR="008E432D" w:rsidRDefault="008E432D" w:rsidP="008E432D">
      <w:pPr>
        <w:pStyle w:val="Heading3"/>
        <w:jc w:val="both"/>
      </w:pPr>
      <w:r w:rsidRPr="00F80A2A">
        <w:t>Training</w:t>
      </w:r>
      <w:r>
        <w:t xml:space="preserve"> </w:t>
      </w:r>
    </w:p>
    <w:p w14:paraId="55FAD4BC" w14:textId="2E1C345C" w:rsidR="008E432D" w:rsidRDefault="008E432D" w:rsidP="008E432D">
      <w:pPr>
        <w:jc w:val="both"/>
      </w:pPr>
      <w:r w:rsidRPr="00AC65CE">
        <w:t>Training</w:t>
      </w:r>
      <w:r>
        <w:t xml:space="preserve"> should be given to ensure that all staff understand the new risks</w:t>
      </w:r>
      <w:r w:rsidR="00F836D9">
        <w:t>.  T</w:t>
      </w:r>
      <w:r>
        <w:t xml:space="preserve">his need not take long but should include details on 2m social distancing, routes of transmission and the importance of hand washing and surface disinfection at key times. </w:t>
      </w:r>
      <w:r w:rsidR="00F836D9">
        <w:t xml:space="preserve"> </w:t>
      </w:r>
      <w:r>
        <w:t>All staff should be instructed about not coming to work if they have a fever</w:t>
      </w:r>
      <w:r w:rsidR="00AC65CE">
        <w:t xml:space="preserve">, </w:t>
      </w:r>
      <w:r>
        <w:t>new cough</w:t>
      </w:r>
      <w:r w:rsidR="00AC65CE">
        <w:t xml:space="preserve"> or loss of taste or smell</w:t>
      </w:r>
      <w:r>
        <w:t>. They should stay at home for seven days (or for as long as prevailing guidance dictates).</w:t>
      </w:r>
    </w:p>
    <w:p w14:paraId="12C006D8" w14:textId="77777777" w:rsidR="008E432D" w:rsidRPr="00CB634D" w:rsidRDefault="008E432D" w:rsidP="008E432D">
      <w:pPr>
        <w:pStyle w:val="Heading3"/>
        <w:jc w:val="both"/>
      </w:pPr>
      <w:r w:rsidRPr="00CB634D">
        <w:t>If staff develop symptoms when at work</w:t>
      </w:r>
    </w:p>
    <w:p w14:paraId="211B262B" w14:textId="77777777" w:rsidR="008E432D" w:rsidRPr="00CB634D" w:rsidRDefault="008E432D" w:rsidP="008E432D">
      <w:pPr>
        <w:pStyle w:val="ListParagraph"/>
        <w:numPr>
          <w:ilvl w:val="0"/>
          <w:numId w:val="5"/>
        </w:numPr>
        <w:spacing w:line="240" w:lineRule="auto"/>
        <w:contextualSpacing w:val="0"/>
        <w:jc w:val="both"/>
        <w:rPr>
          <w:sz w:val="22"/>
          <w:szCs w:val="22"/>
        </w:rPr>
      </w:pPr>
      <w:r w:rsidRPr="00CB634D">
        <w:rPr>
          <w:sz w:val="22"/>
          <w:szCs w:val="22"/>
        </w:rPr>
        <w:t xml:space="preserve">You must have a plan in place for this eventuality. </w:t>
      </w:r>
    </w:p>
    <w:p w14:paraId="2993FD70" w14:textId="1503A1DF" w:rsidR="008E432D" w:rsidRPr="00CB634D" w:rsidRDefault="00AC65CE" w:rsidP="008E432D">
      <w:pPr>
        <w:pStyle w:val="ListParagraph"/>
        <w:numPr>
          <w:ilvl w:val="0"/>
          <w:numId w:val="5"/>
        </w:numPr>
        <w:spacing w:line="240" w:lineRule="auto"/>
        <w:contextualSpacing w:val="0"/>
        <w:jc w:val="both"/>
        <w:rPr>
          <w:sz w:val="22"/>
          <w:szCs w:val="22"/>
        </w:rPr>
      </w:pPr>
      <w:r>
        <w:rPr>
          <w:sz w:val="22"/>
          <w:szCs w:val="22"/>
        </w:rPr>
        <w:t>T</w:t>
      </w:r>
      <w:r w:rsidR="008E432D" w:rsidRPr="00CB634D">
        <w:rPr>
          <w:sz w:val="22"/>
          <w:szCs w:val="22"/>
        </w:rPr>
        <w:t xml:space="preserve">hey must be sent home and must follow Government ‘stay at home’ guidance. </w:t>
      </w:r>
    </w:p>
    <w:p w14:paraId="0CBABF13" w14:textId="77777777" w:rsidR="008E432D" w:rsidRPr="00CB634D" w:rsidRDefault="008E432D" w:rsidP="008E432D">
      <w:pPr>
        <w:pStyle w:val="ListParagraph"/>
        <w:numPr>
          <w:ilvl w:val="0"/>
          <w:numId w:val="5"/>
        </w:numPr>
        <w:spacing w:line="240" w:lineRule="auto"/>
        <w:contextualSpacing w:val="0"/>
        <w:jc w:val="both"/>
        <w:rPr>
          <w:sz w:val="22"/>
          <w:szCs w:val="22"/>
        </w:rPr>
      </w:pPr>
      <w:r w:rsidRPr="00CB634D">
        <w:rPr>
          <w:sz w:val="22"/>
          <w:szCs w:val="22"/>
        </w:rPr>
        <w:t>Using gloves and a disposable apron, clean and disinfect any touch points that may have been contaminated by the infected person as soon as possible. Wash your hands after removing PPE.</w:t>
      </w:r>
    </w:p>
    <w:p w14:paraId="7340EE07" w14:textId="77777777" w:rsidR="008E432D" w:rsidRPr="008E432D" w:rsidRDefault="008E432D" w:rsidP="008E432D">
      <w:pPr>
        <w:pStyle w:val="Heading3"/>
        <w:jc w:val="both"/>
        <w:rPr>
          <w:rFonts w:asciiTheme="minorHAnsi" w:hAnsiTheme="minorHAnsi"/>
        </w:rPr>
      </w:pPr>
      <w:r w:rsidRPr="00CB634D">
        <w:rPr>
          <w:rFonts w:asciiTheme="minorHAnsi" w:hAnsiTheme="minorHAnsi"/>
        </w:rPr>
        <w:t>Advice to staff working in hotel kitchens</w:t>
      </w:r>
      <w:r w:rsidRPr="008E432D">
        <w:rPr>
          <w:rFonts w:asciiTheme="minorHAnsi" w:hAnsiTheme="minorHAnsi"/>
        </w:rPr>
        <w:t xml:space="preserve"> </w:t>
      </w:r>
    </w:p>
    <w:p w14:paraId="1CF8703E" w14:textId="7CAD21BC" w:rsidR="008E432D" w:rsidRPr="008E432D" w:rsidRDefault="008E432D" w:rsidP="008E432D">
      <w:pPr>
        <w:pStyle w:val="ListParagraph"/>
        <w:numPr>
          <w:ilvl w:val="0"/>
          <w:numId w:val="1"/>
        </w:numPr>
        <w:spacing w:after="240" w:line="240" w:lineRule="auto"/>
        <w:ind w:hanging="357"/>
        <w:contextualSpacing w:val="0"/>
        <w:jc w:val="both"/>
        <w:rPr>
          <w:sz w:val="22"/>
          <w:szCs w:val="22"/>
        </w:rPr>
      </w:pPr>
      <w:r w:rsidRPr="008E432D">
        <w:rPr>
          <w:sz w:val="22"/>
          <w:szCs w:val="22"/>
        </w:rPr>
        <w:t xml:space="preserve">As much as possible, </w:t>
      </w:r>
      <w:r w:rsidR="00F80A2A" w:rsidRPr="00312C4D">
        <w:rPr>
          <w:b/>
          <w:sz w:val="22"/>
          <w:szCs w:val="22"/>
        </w:rPr>
        <w:t xml:space="preserve">social </w:t>
      </w:r>
      <w:r w:rsidRPr="00312C4D">
        <w:rPr>
          <w:b/>
          <w:sz w:val="22"/>
          <w:szCs w:val="22"/>
        </w:rPr>
        <w:t>distanc</w:t>
      </w:r>
      <w:r w:rsidR="00F80A2A" w:rsidRPr="00312C4D">
        <w:rPr>
          <w:b/>
          <w:sz w:val="22"/>
          <w:szCs w:val="22"/>
        </w:rPr>
        <w:t>ing of</w:t>
      </w:r>
      <w:r w:rsidRPr="00312C4D">
        <w:rPr>
          <w:b/>
          <w:sz w:val="22"/>
          <w:szCs w:val="22"/>
        </w:rPr>
        <w:t xml:space="preserve"> </w:t>
      </w:r>
      <w:r w:rsidR="00E306A2" w:rsidRPr="00312C4D">
        <w:rPr>
          <w:b/>
          <w:sz w:val="22"/>
          <w:szCs w:val="22"/>
        </w:rPr>
        <w:t>2</w:t>
      </w:r>
      <w:r w:rsidRPr="00312C4D">
        <w:rPr>
          <w:b/>
          <w:sz w:val="22"/>
          <w:szCs w:val="22"/>
        </w:rPr>
        <w:t>m</w:t>
      </w:r>
      <w:r w:rsidRPr="008E432D">
        <w:rPr>
          <w:sz w:val="22"/>
          <w:szCs w:val="22"/>
        </w:rPr>
        <w:t xml:space="preserve"> </w:t>
      </w:r>
      <w:r w:rsidR="00F80A2A">
        <w:rPr>
          <w:sz w:val="22"/>
          <w:szCs w:val="22"/>
        </w:rPr>
        <w:t xml:space="preserve">should be observed </w:t>
      </w:r>
      <w:r w:rsidR="00F836D9">
        <w:rPr>
          <w:sz w:val="22"/>
          <w:szCs w:val="22"/>
        </w:rPr>
        <w:t>which</w:t>
      </w:r>
      <w:r w:rsidR="00F80A2A">
        <w:rPr>
          <w:sz w:val="22"/>
          <w:szCs w:val="22"/>
        </w:rPr>
        <w:t xml:space="preserve"> may</w:t>
      </w:r>
      <w:r w:rsidRPr="008E432D">
        <w:rPr>
          <w:sz w:val="22"/>
          <w:szCs w:val="22"/>
        </w:rPr>
        <w:t xml:space="preserve"> require planning and rearranging. </w:t>
      </w:r>
    </w:p>
    <w:p w14:paraId="7E02307D" w14:textId="700E58D0" w:rsidR="008E432D" w:rsidRPr="008E432D" w:rsidRDefault="008E432D" w:rsidP="008E432D">
      <w:pPr>
        <w:pStyle w:val="ListParagraph"/>
        <w:numPr>
          <w:ilvl w:val="0"/>
          <w:numId w:val="1"/>
        </w:numPr>
        <w:spacing w:after="240" w:line="240" w:lineRule="auto"/>
        <w:ind w:hanging="357"/>
        <w:contextualSpacing w:val="0"/>
        <w:jc w:val="both"/>
        <w:rPr>
          <w:sz w:val="22"/>
          <w:szCs w:val="22"/>
        </w:rPr>
      </w:pPr>
      <w:r w:rsidRPr="008E432D">
        <w:rPr>
          <w:sz w:val="22"/>
          <w:szCs w:val="22"/>
        </w:rPr>
        <w:t xml:space="preserve">Examples include one person at a time is allowed in the chilled stores or the </w:t>
      </w:r>
      <w:r w:rsidR="00F836D9">
        <w:rPr>
          <w:sz w:val="22"/>
          <w:szCs w:val="22"/>
        </w:rPr>
        <w:t xml:space="preserve">staff </w:t>
      </w:r>
      <w:r w:rsidRPr="008E432D">
        <w:rPr>
          <w:sz w:val="22"/>
          <w:szCs w:val="22"/>
        </w:rPr>
        <w:t xml:space="preserve">changing </w:t>
      </w:r>
      <w:r w:rsidR="00F836D9">
        <w:rPr>
          <w:sz w:val="22"/>
          <w:szCs w:val="22"/>
        </w:rPr>
        <w:t>room</w:t>
      </w:r>
      <w:r w:rsidRPr="008E432D">
        <w:rPr>
          <w:sz w:val="22"/>
          <w:szCs w:val="22"/>
        </w:rPr>
        <w:t>.</w:t>
      </w:r>
    </w:p>
    <w:p w14:paraId="6CE6C9EE" w14:textId="77777777" w:rsidR="00CB634D" w:rsidRDefault="008E432D" w:rsidP="00CB634D">
      <w:pPr>
        <w:pStyle w:val="Heading3"/>
        <w:rPr>
          <w:rFonts w:ascii="Calibri" w:hAnsi="Calibri"/>
          <w:b/>
          <w:color w:val="auto"/>
          <w:u w:val="single"/>
        </w:rPr>
      </w:pPr>
      <w:r w:rsidRPr="00CB634D">
        <w:rPr>
          <w:rFonts w:ascii="Calibri" w:hAnsi="Calibri"/>
          <w:b/>
          <w:color w:val="auto"/>
          <w:u w:val="single"/>
        </w:rPr>
        <w:lastRenderedPageBreak/>
        <w:t>Customer safety</w:t>
      </w:r>
    </w:p>
    <w:p w14:paraId="1A680981" w14:textId="733B05D6" w:rsidR="00312C4D" w:rsidRPr="002423B3" w:rsidRDefault="004A5491" w:rsidP="002423B3">
      <w:pPr>
        <w:pStyle w:val="Heading3"/>
        <w:rPr>
          <w:b/>
          <w:bCs/>
          <w:color w:val="auto"/>
          <w:sz w:val="28"/>
          <w:szCs w:val="28"/>
        </w:rPr>
      </w:pPr>
      <w:r>
        <w:rPr>
          <w:b/>
          <w:bCs/>
          <w:color w:val="auto"/>
          <w:sz w:val="28"/>
          <w:szCs w:val="28"/>
        </w:rPr>
        <w:t>To manage expectations, i</w:t>
      </w:r>
      <w:r w:rsidR="008E432D" w:rsidRPr="00CB634D">
        <w:rPr>
          <w:b/>
          <w:bCs/>
          <w:color w:val="auto"/>
          <w:sz w:val="28"/>
          <w:szCs w:val="28"/>
        </w:rPr>
        <w:t xml:space="preserve">nformation </w:t>
      </w:r>
      <w:r w:rsidR="0015137C" w:rsidRPr="00CB634D">
        <w:rPr>
          <w:b/>
          <w:bCs/>
          <w:color w:val="auto"/>
          <w:sz w:val="28"/>
          <w:szCs w:val="28"/>
        </w:rPr>
        <w:t>should</w:t>
      </w:r>
      <w:r w:rsidR="008E432D" w:rsidRPr="00CB634D">
        <w:rPr>
          <w:b/>
          <w:bCs/>
          <w:color w:val="auto"/>
          <w:sz w:val="28"/>
          <w:szCs w:val="28"/>
        </w:rPr>
        <w:t xml:space="preserve"> be made available to guests via pre-stay communications, as to the additional measures in place regarding </w:t>
      </w:r>
      <w:r>
        <w:rPr>
          <w:b/>
          <w:bCs/>
          <w:color w:val="auto"/>
          <w:sz w:val="28"/>
          <w:szCs w:val="28"/>
        </w:rPr>
        <w:t>C</w:t>
      </w:r>
      <w:r w:rsidR="008E432D" w:rsidRPr="00CB634D">
        <w:rPr>
          <w:b/>
          <w:bCs/>
          <w:color w:val="auto"/>
          <w:sz w:val="28"/>
          <w:szCs w:val="28"/>
        </w:rPr>
        <w:t>oronavirus.</w:t>
      </w:r>
    </w:p>
    <w:p w14:paraId="168DA5CD" w14:textId="77777777" w:rsidR="008E432D" w:rsidRDefault="008E432D" w:rsidP="008E432D">
      <w:pPr>
        <w:pStyle w:val="Heading3"/>
      </w:pPr>
      <w:r w:rsidRPr="00CB634D">
        <w:t>Reception</w:t>
      </w:r>
    </w:p>
    <w:p w14:paraId="6A79457C" w14:textId="2FC3A6D2" w:rsidR="00CB634D" w:rsidRPr="00FA2268" w:rsidRDefault="00CB634D" w:rsidP="008E432D">
      <w:pPr>
        <w:pStyle w:val="ListParagraph"/>
        <w:numPr>
          <w:ilvl w:val="0"/>
          <w:numId w:val="6"/>
        </w:numPr>
        <w:spacing w:line="240" w:lineRule="auto"/>
        <w:contextualSpacing w:val="0"/>
      </w:pPr>
      <w:r w:rsidRPr="00FA2268">
        <w:t>Where appropriate screens between staff and guests m</w:t>
      </w:r>
      <w:r w:rsidR="0052643F">
        <w:t xml:space="preserve">ust </w:t>
      </w:r>
      <w:r w:rsidRPr="00FA2268">
        <w:t xml:space="preserve"> be used.</w:t>
      </w:r>
    </w:p>
    <w:p w14:paraId="7AB475A5" w14:textId="3A81037E" w:rsidR="00CB634D" w:rsidRPr="00FA2268" w:rsidRDefault="00CB634D" w:rsidP="008E432D">
      <w:pPr>
        <w:pStyle w:val="ListParagraph"/>
        <w:numPr>
          <w:ilvl w:val="0"/>
          <w:numId w:val="6"/>
        </w:numPr>
        <w:spacing w:line="240" w:lineRule="auto"/>
        <w:contextualSpacing w:val="0"/>
      </w:pPr>
      <w:r w:rsidRPr="00FA2268">
        <w:t xml:space="preserve">Reduce </w:t>
      </w:r>
      <w:r w:rsidR="0052643F">
        <w:t xml:space="preserve">touch points, </w:t>
      </w:r>
      <w:r w:rsidRPr="00FA2268">
        <w:t>collateral and complementary items to a minimum in receptions</w:t>
      </w:r>
      <w:r w:rsidR="00AC65CE">
        <w:t xml:space="preserve"> </w:t>
      </w:r>
      <w:r w:rsidR="00220654">
        <w:t>e.g.</w:t>
      </w:r>
      <w:r w:rsidR="00AC65CE">
        <w:t xml:space="preserve"> leaflets, sweets</w:t>
      </w:r>
      <w:r w:rsidR="0052643F">
        <w:t>, pens</w:t>
      </w:r>
      <w:r w:rsidRPr="00FA2268">
        <w:t>.</w:t>
      </w:r>
    </w:p>
    <w:p w14:paraId="58BD9892" w14:textId="72BD765A" w:rsidR="008E432D" w:rsidRPr="00FA2268" w:rsidRDefault="00CB634D" w:rsidP="008E432D">
      <w:pPr>
        <w:pStyle w:val="ListParagraph"/>
        <w:numPr>
          <w:ilvl w:val="0"/>
          <w:numId w:val="6"/>
        </w:numPr>
        <w:spacing w:line="240" w:lineRule="auto"/>
        <w:contextualSpacing w:val="0"/>
      </w:pPr>
      <w:r w:rsidRPr="00FA2268">
        <w:t xml:space="preserve">Increase signage </w:t>
      </w:r>
      <w:r w:rsidR="00FA2268" w:rsidRPr="00FA2268">
        <w:t xml:space="preserve">/ floor markings </w:t>
      </w:r>
      <w:r w:rsidRPr="00FA2268">
        <w:t>so guests know what is expected of them</w:t>
      </w:r>
      <w:r w:rsidR="008E432D" w:rsidRPr="00FA2268">
        <w:t xml:space="preserve">. </w:t>
      </w:r>
    </w:p>
    <w:p w14:paraId="37525919" w14:textId="686A8FC1" w:rsidR="008E432D" w:rsidRPr="00FA2268" w:rsidRDefault="008E432D" w:rsidP="008E432D">
      <w:pPr>
        <w:pStyle w:val="ListParagraph"/>
        <w:numPr>
          <w:ilvl w:val="0"/>
          <w:numId w:val="6"/>
        </w:numPr>
        <w:spacing w:line="240" w:lineRule="auto"/>
        <w:contextualSpacing w:val="0"/>
      </w:pPr>
      <w:r w:rsidRPr="00FA2268">
        <w:t xml:space="preserve">Make sure </w:t>
      </w:r>
      <w:r w:rsidR="00CB634D" w:rsidRPr="00FA2268">
        <w:t>hand sanitiser is available to staff and guests</w:t>
      </w:r>
      <w:r w:rsidRPr="00FA2268">
        <w:t>.</w:t>
      </w:r>
    </w:p>
    <w:p w14:paraId="6D30E381" w14:textId="7FF02CF1" w:rsidR="008E432D" w:rsidRPr="00FA2268" w:rsidRDefault="00FA2268" w:rsidP="008E432D">
      <w:pPr>
        <w:pStyle w:val="ListParagraph"/>
        <w:numPr>
          <w:ilvl w:val="0"/>
          <w:numId w:val="6"/>
        </w:numPr>
        <w:spacing w:line="240" w:lineRule="auto"/>
        <w:contextualSpacing w:val="0"/>
      </w:pPr>
      <w:r w:rsidRPr="00FA2268">
        <w:t>Social distancing should be observed wherever possible</w:t>
      </w:r>
      <w:r w:rsidR="008E432D" w:rsidRPr="00FA2268">
        <w:t xml:space="preserve">. </w:t>
      </w:r>
    </w:p>
    <w:p w14:paraId="6FBF1871" w14:textId="28C740C5" w:rsidR="008E432D" w:rsidRPr="00FA2268" w:rsidRDefault="00AC65CE" w:rsidP="008E432D">
      <w:pPr>
        <w:pStyle w:val="ListParagraph"/>
        <w:numPr>
          <w:ilvl w:val="0"/>
          <w:numId w:val="6"/>
        </w:numPr>
        <w:spacing w:line="240" w:lineRule="auto"/>
        <w:contextualSpacing w:val="0"/>
      </w:pPr>
      <w:r>
        <w:t>Encourage pre-check in via email and settl</w:t>
      </w:r>
      <w:r w:rsidR="00F836D9">
        <w:t>ing</w:t>
      </w:r>
      <w:r>
        <w:t xml:space="preserve"> bill</w:t>
      </w:r>
      <w:r w:rsidR="00F836D9">
        <w:t>s</w:t>
      </w:r>
      <w:r>
        <w:t xml:space="preserve"> remotely </w:t>
      </w:r>
      <w:r w:rsidR="00F836D9">
        <w:t xml:space="preserve">as </w:t>
      </w:r>
      <w:r>
        <w:t xml:space="preserve">opposed to the guest </w:t>
      </w:r>
      <w:r w:rsidR="008E432D" w:rsidRPr="00FA2268">
        <w:t>sign</w:t>
      </w:r>
      <w:r>
        <w:t>ing</w:t>
      </w:r>
      <w:r w:rsidR="008E432D" w:rsidRPr="00FA2268">
        <w:t xml:space="preserve"> documents </w:t>
      </w:r>
      <w:r>
        <w:t>/</w:t>
      </w:r>
      <w:r w:rsidR="008E432D" w:rsidRPr="00FA2268">
        <w:t xml:space="preserve"> us</w:t>
      </w:r>
      <w:r>
        <w:t>ing</w:t>
      </w:r>
      <w:r w:rsidR="008E432D" w:rsidRPr="00FA2268">
        <w:t xml:space="preserve"> the chip and pin machine</w:t>
      </w:r>
      <w:r>
        <w:t>.  If essential</w:t>
      </w:r>
      <w:r w:rsidR="008E432D" w:rsidRPr="00FA2268">
        <w:t xml:space="preserve">, staff should step back. </w:t>
      </w:r>
      <w:r w:rsidR="004A5491">
        <w:t>P</w:t>
      </w:r>
      <w:r w:rsidR="008E432D" w:rsidRPr="00FA2268">
        <w:t xml:space="preserve">ens </w:t>
      </w:r>
      <w:r w:rsidR="004A5491">
        <w:t>and</w:t>
      </w:r>
      <w:r w:rsidR="008E432D" w:rsidRPr="00FA2268">
        <w:t xml:space="preserve"> </w:t>
      </w:r>
      <w:r w:rsidR="00F836D9">
        <w:t xml:space="preserve">card </w:t>
      </w:r>
      <w:r w:rsidR="008E432D" w:rsidRPr="00FA2268">
        <w:t>machines should be disinfected before the next guests, and staff should sanitise their hands.</w:t>
      </w:r>
      <w:r>
        <w:t xml:space="preserve">  Promote contactless, discourage cash.</w:t>
      </w:r>
    </w:p>
    <w:p w14:paraId="111994E6" w14:textId="670B2FCD" w:rsidR="008E432D" w:rsidRPr="00FA2268" w:rsidRDefault="008E432D" w:rsidP="008E432D">
      <w:pPr>
        <w:pStyle w:val="ListParagraph"/>
        <w:numPr>
          <w:ilvl w:val="0"/>
          <w:numId w:val="6"/>
        </w:numPr>
        <w:spacing w:line="240" w:lineRule="auto"/>
        <w:contextualSpacing w:val="0"/>
      </w:pPr>
      <w:r w:rsidRPr="00FA2268">
        <w:t xml:space="preserve">If staff help guests with luggage, they should </w:t>
      </w:r>
      <w:r w:rsidR="00FA2268" w:rsidRPr="00FA2268">
        <w:t>maintain</w:t>
      </w:r>
      <w:r w:rsidRPr="00FA2268">
        <w:t xml:space="preserve"> </w:t>
      </w:r>
      <w:r w:rsidR="00364657" w:rsidRPr="00FA2268">
        <w:t>the required social distance</w:t>
      </w:r>
      <w:r w:rsidRPr="00FA2268">
        <w:t xml:space="preserve"> apart from guests, staff should wash their hands or use a hand sanitiser afterwards.</w:t>
      </w:r>
    </w:p>
    <w:p w14:paraId="1D71FA1F" w14:textId="77777777" w:rsidR="008E432D" w:rsidRPr="00F836D9" w:rsidRDefault="008E432D" w:rsidP="008E432D">
      <w:pPr>
        <w:numPr>
          <w:ilvl w:val="0"/>
          <w:numId w:val="6"/>
        </w:numPr>
        <w:spacing w:after="0" w:line="240" w:lineRule="auto"/>
        <w:rPr>
          <w:rFonts w:eastAsia="Times New Roman"/>
          <w:sz w:val="21"/>
          <w:szCs w:val="21"/>
        </w:rPr>
      </w:pPr>
      <w:r w:rsidRPr="00F836D9">
        <w:rPr>
          <w:rFonts w:eastAsia="Times New Roman"/>
          <w:sz w:val="21"/>
          <w:szCs w:val="21"/>
        </w:rPr>
        <w:t>Consider central key card deposit box placed in lobby for disinfection or room keys.</w:t>
      </w:r>
    </w:p>
    <w:p w14:paraId="38954470" w14:textId="77777777" w:rsidR="008E432D" w:rsidRDefault="008E432D" w:rsidP="008E432D">
      <w:pPr>
        <w:rPr>
          <w:rFonts w:eastAsia="Times New Roman"/>
          <w:u w:val="single"/>
        </w:rPr>
      </w:pPr>
    </w:p>
    <w:p w14:paraId="47B99B57" w14:textId="625AF4DC" w:rsidR="00FA2268" w:rsidRDefault="00FA2268" w:rsidP="00FA2268">
      <w:pPr>
        <w:pStyle w:val="Heading3"/>
      </w:pPr>
      <w:r>
        <w:t>Lifts</w:t>
      </w:r>
    </w:p>
    <w:p w14:paraId="7B812ED6" w14:textId="69F1CB82" w:rsidR="008E432D" w:rsidRDefault="00FA2268" w:rsidP="008E432D">
      <w:pPr>
        <w:pStyle w:val="ListParagraph"/>
        <w:numPr>
          <w:ilvl w:val="0"/>
          <w:numId w:val="11"/>
        </w:numPr>
        <w:spacing w:after="0" w:line="240" w:lineRule="auto"/>
        <w:rPr>
          <w:rFonts w:eastAsia="Times New Roman"/>
        </w:rPr>
      </w:pPr>
      <w:r>
        <w:rPr>
          <w:rFonts w:eastAsia="Times New Roman"/>
        </w:rPr>
        <w:t>Minimise lift usage and have extra signage.</w:t>
      </w:r>
    </w:p>
    <w:p w14:paraId="7C1922C0" w14:textId="77777777" w:rsidR="004A5491" w:rsidRDefault="004A5491" w:rsidP="004A5491">
      <w:pPr>
        <w:pStyle w:val="ListParagraph"/>
        <w:spacing w:after="0" w:line="240" w:lineRule="auto"/>
        <w:rPr>
          <w:rFonts w:eastAsia="Times New Roman"/>
        </w:rPr>
      </w:pPr>
    </w:p>
    <w:p w14:paraId="5550F709" w14:textId="77777777" w:rsidR="008E432D" w:rsidRDefault="008E432D" w:rsidP="008E432D">
      <w:pPr>
        <w:pStyle w:val="ListParagraph"/>
        <w:numPr>
          <w:ilvl w:val="0"/>
          <w:numId w:val="11"/>
        </w:numPr>
        <w:spacing w:after="0" w:line="240" w:lineRule="auto"/>
        <w:rPr>
          <w:rFonts w:eastAsia="Times New Roman"/>
        </w:rPr>
      </w:pPr>
      <w:r>
        <w:rPr>
          <w:rFonts w:eastAsia="Times New Roman"/>
        </w:rPr>
        <w:t>Lift panels and buttons will be frequently disinfected.</w:t>
      </w:r>
    </w:p>
    <w:p w14:paraId="04EDEDF2" w14:textId="77777777" w:rsidR="004A5491" w:rsidRDefault="004A5491" w:rsidP="004A5491">
      <w:pPr>
        <w:pStyle w:val="ListParagraph"/>
        <w:spacing w:after="0" w:line="240" w:lineRule="auto"/>
        <w:rPr>
          <w:rFonts w:eastAsia="Times New Roman"/>
        </w:rPr>
      </w:pPr>
    </w:p>
    <w:p w14:paraId="1E21F96D" w14:textId="6B57087F" w:rsidR="008E432D" w:rsidRPr="00994F83" w:rsidRDefault="008E432D" w:rsidP="008E432D">
      <w:pPr>
        <w:pStyle w:val="ListParagraph"/>
        <w:numPr>
          <w:ilvl w:val="0"/>
          <w:numId w:val="11"/>
        </w:numPr>
        <w:spacing w:after="0" w:line="240" w:lineRule="auto"/>
        <w:rPr>
          <w:rFonts w:eastAsia="Times New Roman"/>
        </w:rPr>
      </w:pPr>
      <w:r>
        <w:rPr>
          <w:rFonts w:eastAsia="Times New Roman"/>
        </w:rPr>
        <w:t>Hand sanitiser to be made available near to lifts.</w:t>
      </w:r>
    </w:p>
    <w:p w14:paraId="186A8651" w14:textId="77777777" w:rsidR="008E432D" w:rsidRPr="00322054" w:rsidRDefault="008E432D" w:rsidP="008E432D">
      <w:pPr>
        <w:spacing w:after="0" w:line="240" w:lineRule="auto"/>
      </w:pPr>
    </w:p>
    <w:p w14:paraId="49AFA259" w14:textId="77777777" w:rsidR="008E432D" w:rsidRDefault="008E432D" w:rsidP="008E432D">
      <w:pPr>
        <w:pStyle w:val="Heading3"/>
      </w:pPr>
      <w:r w:rsidRPr="00FA2268">
        <w:t>Room Service</w:t>
      </w:r>
    </w:p>
    <w:p w14:paraId="71F410C3" w14:textId="0ACEAF45" w:rsidR="008E432D" w:rsidRDefault="008E432D" w:rsidP="008E432D">
      <w:r>
        <w:t xml:space="preserve">In-room dining </w:t>
      </w:r>
      <w:r w:rsidR="00FA2268">
        <w:t xml:space="preserve">if applicable </w:t>
      </w:r>
      <w:r>
        <w:t xml:space="preserve">has advantages in terms of social distancing and to reduce risks of transmission/infection. </w:t>
      </w:r>
    </w:p>
    <w:p w14:paraId="3B340047" w14:textId="670B6739" w:rsidR="008E432D" w:rsidRPr="007C23F5" w:rsidRDefault="00FA2268" w:rsidP="008E432D">
      <w:pPr>
        <w:pStyle w:val="ListParagraph"/>
        <w:numPr>
          <w:ilvl w:val="0"/>
          <w:numId w:val="8"/>
        </w:numPr>
        <w:spacing w:line="240" w:lineRule="auto"/>
        <w:contextualSpacing w:val="0"/>
      </w:pPr>
      <w:r>
        <w:t>E</w:t>
      </w:r>
      <w:r w:rsidR="008E432D">
        <w:t xml:space="preserve">nsure guests know that staff will not be </w:t>
      </w:r>
      <w:r>
        <w:t>enter</w:t>
      </w:r>
      <w:r w:rsidR="008E432D">
        <w:t xml:space="preserve"> the room. Explain what your process will be</w:t>
      </w:r>
      <w:r>
        <w:t xml:space="preserve"> including what </w:t>
      </w:r>
      <w:r w:rsidRPr="007C23F5">
        <w:t>to do with the tray afterwards</w:t>
      </w:r>
      <w:r w:rsidR="008E432D" w:rsidRPr="007C23F5">
        <w:t>.</w:t>
      </w:r>
    </w:p>
    <w:p w14:paraId="54FB6BF3" w14:textId="4F4E75AF" w:rsidR="008E432D" w:rsidRPr="007C23F5" w:rsidRDefault="008E432D" w:rsidP="008E432D">
      <w:pPr>
        <w:pStyle w:val="ListParagraph"/>
        <w:numPr>
          <w:ilvl w:val="0"/>
          <w:numId w:val="8"/>
        </w:numPr>
        <w:spacing w:line="240" w:lineRule="auto"/>
        <w:contextualSpacing w:val="0"/>
      </w:pPr>
      <w:r w:rsidRPr="007C23F5">
        <w:t xml:space="preserve">Staff must wash hands before </w:t>
      </w:r>
      <w:r w:rsidR="00FA2268" w:rsidRPr="007C23F5">
        <w:t xml:space="preserve">and after </w:t>
      </w:r>
      <w:r w:rsidRPr="007C23F5">
        <w:t>room service</w:t>
      </w:r>
      <w:r w:rsidR="00FA2268" w:rsidRPr="007C23F5">
        <w:t xml:space="preserve"> / tray collection</w:t>
      </w:r>
      <w:r w:rsidRPr="007C23F5">
        <w:t>.</w:t>
      </w:r>
    </w:p>
    <w:p w14:paraId="4C69200B" w14:textId="0B625F4D" w:rsidR="008E432D" w:rsidRPr="007C23F5" w:rsidRDefault="008E432D" w:rsidP="008E432D">
      <w:pPr>
        <w:pStyle w:val="ListParagraph"/>
        <w:numPr>
          <w:ilvl w:val="0"/>
          <w:numId w:val="8"/>
        </w:numPr>
        <w:spacing w:line="240" w:lineRule="auto"/>
        <w:contextualSpacing w:val="0"/>
      </w:pPr>
      <w:r w:rsidRPr="007C23F5">
        <w:t>If you can, use butlers’ trays which can be left off the floor, or think of other ways to protect the order, for example a small light table, or a folding luggage rack both of which have been disinfected first.</w:t>
      </w:r>
    </w:p>
    <w:p w14:paraId="77FF2CDF" w14:textId="20319A2F" w:rsidR="008E432D" w:rsidRPr="007C23F5" w:rsidRDefault="008E432D" w:rsidP="008E432D">
      <w:pPr>
        <w:pStyle w:val="ListParagraph"/>
        <w:numPr>
          <w:ilvl w:val="0"/>
          <w:numId w:val="8"/>
        </w:numPr>
        <w:spacing w:line="240" w:lineRule="auto"/>
        <w:contextualSpacing w:val="0"/>
      </w:pPr>
      <w:r w:rsidRPr="007C23F5">
        <w:t>Staff should knock on the door</w:t>
      </w:r>
      <w:r w:rsidR="004A5491" w:rsidRPr="007C23F5">
        <w:t xml:space="preserve">, </w:t>
      </w:r>
      <w:r w:rsidRPr="007C23F5">
        <w:t>leave the tray outside and step awa</w:t>
      </w:r>
      <w:r w:rsidR="00364657" w:rsidRPr="007C23F5">
        <w:t>y</w:t>
      </w:r>
      <w:r w:rsidR="00FA2268" w:rsidRPr="007C23F5">
        <w:t xml:space="preserve"> while the </w:t>
      </w:r>
      <w:r w:rsidRPr="007C23F5">
        <w:t>guest pick</w:t>
      </w:r>
      <w:r w:rsidR="00FA2268" w:rsidRPr="007C23F5">
        <w:t>s up</w:t>
      </w:r>
      <w:r w:rsidRPr="007C23F5">
        <w:t xml:space="preserve"> the tray. </w:t>
      </w:r>
    </w:p>
    <w:p w14:paraId="02488E11" w14:textId="7E843F72" w:rsidR="008E432D" w:rsidRPr="007C23F5" w:rsidRDefault="008E432D" w:rsidP="005204F1">
      <w:pPr>
        <w:pStyle w:val="ListParagraph"/>
        <w:numPr>
          <w:ilvl w:val="0"/>
          <w:numId w:val="8"/>
        </w:numPr>
        <w:spacing w:line="240" w:lineRule="auto"/>
        <w:contextualSpacing w:val="0"/>
      </w:pPr>
      <w:r w:rsidRPr="007C23F5">
        <w:t xml:space="preserve">Avoid any paperwork. </w:t>
      </w:r>
      <w:r w:rsidR="004A5491" w:rsidRPr="007C23F5">
        <w:t xml:space="preserve"> Tips</w:t>
      </w:r>
      <w:r w:rsidRPr="007C23F5">
        <w:t xml:space="preserve"> should be done on the bill. </w:t>
      </w:r>
      <w:r w:rsidRPr="00312C4D">
        <w:rPr>
          <w:u w:val="single"/>
        </w:rPr>
        <w:t>Handling cash is a risk.</w:t>
      </w:r>
    </w:p>
    <w:p w14:paraId="7EE30FD7" w14:textId="3F4C238D" w:rsidR="008E432D" w:rsidRPr="007C23F5" w:rsidRDefault="008E432D" w:rsidP="008E432D">
      <w:pPr>
        <w:pStyle w:val="ListParagraph"/>
        <w:numPr>
          <w:ilvl w:val="0"/>
          <w:numId w:val="8"/>
        </w:numPr>
        <w:spacing w:line="240" w:lineRule="auto"/>
        <w:contextualSpacing w:val="0"/>
      </w:pPr>
      <w:r w:rsidRPr="007C23F5">
        <w:t>Where guests are advised to leave trays outside their doors for collection, a system will be in place to ensure regular, timely collection.</w:t>
      </w:r>
    </w:p>
    <w:p w14:paraId="67E3B605" w14:textId="10059431" w:rsidR="008E432D" w:rsidRPr="007C23F5" w:rsidRDefault="008E432D" w:rsidP="008E432D">
      <w:pPr>
        <w:pStyle w:val="ListParagraph"/>
        <w:numPr>
          <w:ilvl w:val="0"/>
          <w:numId w:val="8"/>
        </w:numPr>
        <w:spacing w:line="240" w:lineRule="auto"/>
        <w:contextualSpacing w:val="0"/>
      </w:pPr>
      <w:r w:rsidRPr="007C23F5">
        <w:lastRenderedPageBreak/>
        <w:t xml:space="preserve">When trays are picked up, they must be taken to the relevant area and disinfected </w:t>
      </w:r>
    </w:p>
    <w:p w14:paraId="715B4701" w14:textId="3282E7AF" w:rsidR="008E432D" w:rsidRDefault="008E432D" w:rsidP="008E432D">
      <w:pPr>
        <w:pStyle w:val="ListParagraph"/>
        <w:numPr>
          <w:ilvl w:val="0"/>
          <w:numId w:val="8"/>
        </w:numPr>
        <w:spacing w:line="240" w:lineRule="auto"/>
        <w:contextualSpacing w:val="0"/>
      </w:pPr>
      <w:r w:rsidRPr="007C23F5">
        <w:t>Single use items should be used where possible and disposed</w:t>
      </w:r>
      <w:r>
        <w:t xml:space="preserve"> of</w:t>
      </w:r>
      <w:r w:rsidR="00FA2268">
        <w:t xml:space="preserve"> safely afterwards.</w:t>
      </w:r>
    </w:p>
    <w:p w14:paraId="62FEF45F" w14:textId="77777777" w:rsidR="004A5491" w:rsidRPr="00A35A3A" w:rsidRDefault="004A5491" w:rsidP="004A5491">
      <w:pPr>
        <w:pStyle w:val="ListParagraph"/>
        <w:spacing w:line="240" w:lineRule="auto"/>
        <w:contextualSpacing w:val="0"/>
      </w:pPr>
    </w:p>
    <w:p w14:paraId="55BFECEB" w14:textId="77777777" w:rsidR="008E432D" w:rsidRPr="007C23F5" w:rsidRDefault="008E432D" w:rsidP="008E432D">
      <w:pPr>
        <w:pStyle w:val="Heading3"/>
      </w:pPr>
      <w:r w:rsidRPr="007C23F5">
        <w:t>Housekeeping</w:t>
      </w:r>
    </w:p>
    <w:p w14:paraId="3C7BD4E3" w14:textId="77777777" w:rsidR="004A5491" w:rsidRPr="007C23F5" w:rsidRDefault="004A5491" w:rsidP="004A5491">
      <w:pPr>
        <w:spacing w:line="240" w:lineRule="auto"/>
        <w:jc w:val="both"/>
      </w:pPr>
    </w:p>
    <w:p w14:paraId="347C7969" w14:textId="541FF0DB" w:rsidR="004A5491" w:rsidRPr="007C23F5" w:rsidRDefault="004A5491" w:rsidP="004A5491">
      <w:pPr>
        <w:pStyle w:val="ListParagraph"/>
        <w:numPr>
          <w:ilvl w:val="0"/>
          <w:numId w:val="8"/>
        </w:numPr>
        <w:spacing w:line="240" w:lineRule="auto"/>
        <w:jc w:val="both"/>
      </w:pPr>
      <w:r w:rsidRPr="007C23F5">
        <w:t xml:space="preserve">Hotels may want to review the frequency of room cleaning. </w:t>
      </w:r>
    </w:p>
    <w:p w14:paraId="6867EB35" w14:textId="77777777" w:rsidR="004A5491" w:rsidRPr="004A5491" w:rsidRDefault="004A5491" w:rsidP="004A5491">
      <w:pPr>
        <w:pStyle w:val="ListParagraph"/>
        <w:spacing w:line="240" w:lineRule="auto"/>
        <w:jc w:val="both"/>
        <w:rPr>
          <w:highlight w:val="yellow"/>
        </w:rPr>
      </w:pPr>
    </w:p>
    <w:p w14:paraId="161DD3EA" w14:textId="03216073" w:rsidR="004A5491" w:rsidRPr="004A5491" w:rsidRDefault="004A5491" w:rsidP="008E432D">
      <w:pPr>
        <w:pStyle w:val="ListParagraph"/>
        <w:numPr>
          <w:ilvl w:val="0"/>
          <w:numId w:val="8"/>
        </w:numPr>
        <w:spacing w:line="240" w:lineRule="auto"/>
        <w:contextualSpacing w:val="0"/>
      </w:pPr>
      <w:r>
        <w:t xml:space="preserve">Housekeepers should wash hands regularly </w:t>
      </w:r>
      <w:r w:rsidR="00AC65CE">
        <w:t xml:space="preserve">or use hand sanitiser where this is not possible, </w:t>
      </w:r>
      <w:r>
        <w:t>as there is a risk of contamination/transmission from surfaces, linen and towels.</w:t>
      </w:r>
    </w:p>
    <w:p w14:paraId="7FF438BF" w14:textId="419F600F" w:rsidR="008E432D" w:rsidRPr="004A5491" w:rsidRDefault="008E432D" w:rsidP="008E432D">
      <w:pPr>
        <w:pStyle w:val="ListParagraph"/>
        <w:numPr>
          <w:ilvl w:val="0"/>
          <w:numId w:val="8"/>
        </w:numPr>
        <w:spacing w:line="240" w:lineRule="auto"/>
        <w:contextualSpacing w:val="0"/>
      </w:pPr>
      <w:r w:rsidRPr="004A5491">
        <w:t xml:space="preserve">Room cleaning </w:t>
      </w:r>
      <w:r w:rsidR="00AC65CE">
        <w:t>shall</w:t>
      </w:r>
      <w:r w:rsidRPr="004A5491">
        <w:t xml:space="preserve"> be undertaken in the absence of the guest, unless it is difficult for the guest to leave the room (</w:t>
      </w:r>
      <w:r w:rsidR="00220654" w:rsidRPr="004A5491">
        <w:t>e.g.</w:t>
      </w:r>
      <w:r w:rsidRPr="004A5491">
        <w:t xml:space="preserve"> due to mobility constraints) whereupon social distancing shall be observed. </w:t>
      </w:r>
    </w:p>
    <w:p w14:paraId="57320467" w14:textId="77777777" w:rsidR="008E432D" w:rsidRPr="004A5491" w:rsidRDefault="008E432D" w:rsidP="008E432D">
      <w:pPr>
        <w:pStyle w:val="ListParagraph"/>
        <w:numPr>
          <w:ilvl w:val="0"/>
          <w:numId w:val="8"/>
        </w:numPr>
        <w:spacing w:line="240" w:lineRule="auto"/>
        <w:contextualSpacing w:val="0"/>
      </w:pPr>
      <w:r w:rsidRPr="004A5491">
        <w:t xml:space="preserve">The frequency of cleaning, requirement for the guest to vacate the room and any other relevant criteria shall be communicated appropriately, including in pre-arrival communications. </w:t>
      </w:r>
    </w:p>
    <w:p w14:paraId="45ED5AD4" w14:textId="77777777" w:rsidR="004A5491" w:rsidRPr="004A5491" w:rsidRDefault="008E432D" w:rsidP="008E432D">
      <w:pPr>
        <w:pStyle w:val="ListParagraph"/>
        <w:numPr>
          <w:ilvl w:val="0"/>
          <w:numId w:val="13"/>
        </w:numPr>
        <w:spacing w:line="240" w:lineRule="auto"/>
      </w:pPr>
      <w:r w:rsidRPr="004A5491">
        <w:t xml:space="preserve">Hand contact surfaces should be disinfected. Make a check list of all the touch points which could include, but is not limited to, </w:t>
      </w:r>
      <w:r w:rsidR="004A5491" w:rsidRPr="004A5491">
        <w:t>remote controls, light switches, handles and hair dryers.</w:t>
      </w:r>
    </w:p>
    <w:p w14:paraId="606B8CD6" w14:textId="77777777" w:rsidR="004A5491" w:rsidRPr="004A5491" w:rsidRDefault="004A5491" w:rsidP="004A5491">
      <w:pPr>
        <w:pStyle w:val="ListParagraph"/>
        <w:spacing w:line="240" w:lineRule="auto"/>
      </w:pPr>
    </w:p>
    <w:p w14:paraId="45990088" w14:textId="77777777" w:rsidR="004A5491" w:rsidRDefault="008E432D" w:rsidP="004A5491">
      <w:pPr>
        <w:pStyle w:val="ListParagraph"/>
        <w:numPr>
          <w:ilvl w:val="0"/>
          <w:numId w:val="7"/>
        </w:numPr>
        <w:spacing w:line="240" w:lineRule="auto"/>
        <w:contextualSpacing w:val="0"/>
      </w:pPr>
      <w:r w:rsidRPr="004A5491">
        <w:t>Room collateral should be kept to a minimum.</w:t>
      </w:r>
    </w:p>
    <w:p w14:paraId="5D8CA206" w14:textId="0BFEB601" w:rsidR="008E432D" w:rsidRPr="004A5491" w:rsidRDefault="008E432D" w:rsidP="004A5491">
      <w:pPr>
        <w:pStyle w:val="ListParagraph"/>
        <w:numPr>
          <w:ilvl w:val="0"/>
          <w:numId w:val="7"/>
        </w:numPr>
        <w:spacing w:line="240" w:lineRule="auto"/>
        <w:contextualSpacing w:val="0"/>
      </w:pPr>
      <w:r w:rsidRPr="004A5491">
        <w:t>Glasses and crockery should be removed and washed in a dishwasher not the room sink.</w:t>
      </w:r>
    </w:p>
    <w:p w14:paraId="7730BB83" w14:textId="1C630E5C" w:rsidR="008E432D" w:rsidRDefault="008E432D" w:rsidP="008E432D">
      <w:pPr>
        <w:pStyle w:val="Heading3"/>
      </w:pPr>
      <w:bookmarkStart w:id="3" w:name="_Hlk39512897"/>
    </w:p>
    <w:p w14:paraId="6354EC2C" w14:textId="182266DF" w:rsidR="00A96315" w:rsidRPr="007C23F5" w:rsidRDefault="00A96315" w:rsidP="00A96315">
      <w:pPr>
        <w:pStyle w:val="Heading3"/>
      </w:pPr>
      <w:r w:rsidRPr="007C23F5">
        <w:t>Air Conditioning</w:t>
      </w:r>
      <w:r w:rsidRPr="007C23F5">
        <w:br/>
      </w:r>
    </w:p>
    <w:p w14:paraId="78BF64A3" w14:textId="65BEDC11" w:rsidR="00A96315" w:rsidRPr="007C23F5" w:rsidRDefault="00A96315" w:rsidP="00A96315">
      <w:pPr>
        <w:pStyle w:val="ListParagraph"/>
        <w:numPr>
          <w:ilvl w:val="0"/>
          <w:numId w:val="12"/>
        </w:numPr>
        <w:spacing w:after="0" w:line="240" w:lineRule="auto"/>
        <w:rPr>
          <w:u w:val="single"/>
        </w:rPr>
      </w:pPr>
      <w:r w:rsidRPr="007C23F5">
        <w:t xml:space="preserve">Consider air filtration – review latest WHO guidance, keep spaces and rooms well-ventilated. </w:t>
      </w:r>
    </w:p>
    <w:p w14:paraId="660D6BB7" w14:textId="77777777" w:rsidR="00A96315" w:rsidRPr="007C23F5" w:rsidRDefault="00A96315" w:rsidP="00A96315">
      <w:pPr>
        <w:pStyle w:val="ListParagraph"/>
        <w:spacing w:after="0" w:line="240" w:lineRule="auto"/>
        <w:rPr>
          <w:u w:val="single"/>
        </w:rPr>
      </w:pPr>
    </w:p>
    <w:p w14:paraId="6184BF2B" w14:textId="77777777" w:rsidR="00A96315" w:rsidRPr="007C23F5" w:rsidRDefault="00A96315" w:rsidP="00A96315">
      <w:pPr>
        <w:pStyle w:val="ListParagraph"/>
        <w:numPr>
          <w:ilvl w:val="0"/>
          <w:numId w:val="12"/>
        </w:numPr>
        <w:spacing w:after="0" w:line="240" w:lineRule="auto"/>
        <w:rPr>
          <w:u w:val="single"/>
        </w:rPr>
      </w:pPr>
      <w:r w:rsidRPr="007C23F5">
        <w:t xml:space="preserve">Where possible and appropriate, natural ventilation solutions to be applied. </w:t>
      </w:r>
    </w:p>
    <w:p w14:paraId="3CA6BB80" w14:textId="77777777" w:rsidR="00A96315" w:rsidRPr="007C23F5" w:rsidRDefault="00A96315" w:rsidP="00A96315">
      <w:pPr>
        <w:pStyle w:val="ListParagraph"/>
        <w:rPr>
          <w:u w:val="single"/>
        </w:rPr>
      </w:pPr>
    </w:p>
    <w:p w14:paraId="49D05E8D" w14:textId="7AD12A76" w:rsidR="00A96315" w:rsidRPr="00A96315" w:rsidRDefault="00A96315" w:rsidP="00A96315">
      <w:pPr>
        <w:pStyle w:val="Heading3"/>
        <w:rPr>
          <w:highlight w:val="yellow"/>
        </w:rPr>
      </w:pPr>
      <w:r w:rsidRPr="007C23F5">
        <w:t>Transportation of Guests</w:t>
      </w:r>
      <w:r>
        <w:rPr>
          <w:highlight w:val="yellow"/>
        </w:rPr>
        <w:br/>
      </w:r>
    </w:p>
    <w:p w14:paraId="6F669E7F" w14:textId="4556EC93" w:rsidR="00A96315" w:rsidRDefault="00A96315" w:rsidP="00A96315">
      <w:pPr>
        <w:pStyle w:val="ListParagraph"/>
        <w:numPr>
          <w:ilvl w:val="0"/>
          <w:numId w:val="12"/>
        </w:numPr>
        <w:spacing w:after="0" w:line="240" w:lineRule="auto"/>
      </w:pPr>
      <w:r>
        <w:t>Provide sanitiser dispensers with signage in shuttle bus service</w:t>
      </w:r>
    </w:p>
    <w:p w14:paraId="32BE990C" w14:textId="77777777" w:rsidR="00A96315" w:rsidRDefault="00A96315" w:rsidP="00A96315">
      <w:pPr>
        <w:pStyle w:val="ListParagraph"/>
        <w:spacing w:after="0" w:line="240" w:lineRule="auto"/>
      </w:pPr>
    </w:p>
    <w:p w14:paraId="4EDB5730" w14:textId="77777777" w:rsidR="00A96315" w:rsidRDefault="00A96315" w:rsidP="00A96315">
      <w:pPr>
        <w:pStyle w:val="ListParagraph"/>
        <w:numPr>
          <w:ilvl w:val="0"/>
          <w:numId w:val="12"/>
        </w:numPr>
        <w:spacing w:after="0" w:line="240" w:lineRule="auto"/>
      </w:pPr>
      <w:r>
        <w:t>Vehicle to be disinfected subsequent to each journey</w:t>
      </w:r>
    </w:p>
    <w:p w14:paraId="4F6F9EAD" w14:textId="77777777" w:rsidR="00A96315" w:rsidRDefault="00A96315" w:rsidP="00A96315">
      <w:pPr>
        <w:pStyle w:val="ListParagraph"/>
        <w:spacing w:after="0" w:line="240" w:lineRule="auto"/>
      </w:pPr>
    </w:p>
    <w:p w14:paraId="2B8559B6" w14:textId="77777777" w:rsidR="00A96315" w:rsidRDefault="00A96315" w:rsidP="00A96315">
      <w:pPr>
        <w:pStyle w:val="ListParagraph"/>
        <w:numPr>
          <w:ilvl w:val="0"/>
          <w:numId w:val="12"/>
        </w:numPr>
        <w:spacing w:after="0" w:line="240" w:lineRule="auto"/>
      </w:pPr>
      <w:r>
        <w:t>Amend vehicle capacities to ensure social distancing</w:t>
      </w:r>
    </w:p>
    <w:p w14:paraId="51F2D738" w14:textId="77777777" w:rsidR="00A96315" w:rsidRDefault="00A96315" w:rsidP="00A96315">
      <w:pPr>
        <w:pStyle w:val="ListParagraph"/>
        <w:spacing w:after="0" w:line="240" w:lineRule="auto"/>
      </w:pPr>
    </w:p>
    <w:p w14:paraId="437DEC32" w14:textId="3A5BC68C" w:rsidR="00A96315" w:rsidRDefault="00A96315" w:rsidP="005204F1">
      <w:pPr>
        <w:pStyle w:val="ListParagraph"/>
        <w:numPr>
          <w:ilvl w:val="0"/>
          <w:numId w:val="12"/>
        </w:numPr>
        <w:spacing w:after="0" w:line="240" w:lineRule="auto"/>
      </w:pPr>
      <w:r w:rsidRPr="00322054">
        <w:t xml:space="preserve">If </w:t>
      </w:r>
      <w:r>
        <w:t xml:space="preserve">driver </w:t>
      </w:r>
      <w:r w:rsidRPr="00322054">
        <w:t>help</w:t>
      </w:r>
      <w:r>
        <w:t>s</w:t>
      </w:r>
      <w:r w:rsidRPr="00322054">
        <w:t xml:space="preserve"> guests with luggage, </w:t>
      </w:r>
      <w:r>
        <w:t>maintain 2m distance where possible and</w:t>
      </w:r>
      <w:r w:rsidRPr="00322054">
        <w:t xml:space="preserve"> use a hand </w:t>
      </w:r>
      <w:r>
        <w:t xml:space="preserve">sanitiser </w:t>
      </w:r>
      <w:r w:rsidRPr="00322054">
        <w:t>afterwards</w:t>
      </w:r>
      <w:r>
        <w:t>.</w:t>
      </w:r>
    </w:p>
    <w:p w14:paraId="3EBA8D49" w14:textId="77777777" w:rsidR="002423B3" w:rsidRDefault="002423B3" w:rsidP="002423B3">
      <w:pPr>
        <w:pStyle w:val="ListParagraph"/>
      </w:pPr>
    </w:p>
    <w:p w14:paraId="6DDCC099" w14:textId="77777777" w:rsidR="002423B3" w:rsidRPr="009146E0" w:rsidRDefault="002423B3" w:rsidP="002423B3">
      <w:pPr>
        <w:pStyle w:val="ListParagraph"/>
        <w:spacing w:after="0" w:line="240" w:lineRule="auto"/>
      </w:pPr>
    </w:p>
    <w:bookmarkEnd w:id="3"/>
    <w:p w14:paraId="23967525" w14:textId="77777777" w:rsidR="008E432D" w:rsidRPr="00A96315" w:rsidRDefault="008E432D" w:rsidP="008E432D">
      <w:pPr>
        <w:pStyle w:val="Heading3"/>
        <w:rPr>
          <w:rFonts w:asciiTheme="minorHAnsi" w:hAnsiTheme="minorHAnsi"/>
          <w:b/>
          <w:bCs/>
          <w:color w:val="auto"/>
          <w:u w:val="single"/>
        </w:rPr>
      </w:pPr>
      <w:r w:rsidRPr="00A96315">
        <w:rPr>
          <w:rFonts w:asciiTheme="minorHAnsi" w:hAnsiTheme="minorHAnsi"/>
          <w:b/>
          <w:bCs/>
          <w:color w:val="auto"/>
          <w:u w:val="single"/>
        </w:rPr>
        <w:t>Health clubs/fitness/pools</w:t>
      </w:r>
    </w:p>
    <w:p w14:paraId="5E18DD4A" w14:textId="77777777" w:rsidR="008E432D" w:rsidRDefault="008E432D" w:rsidP="008E432D"/>
    <w:p w14:paraId="7AEE3958" w14:textId="51D22507"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Pre-Opening: Trai</w:t>
      </w:r>
      <w:r w:rsidR="00A96315" w:rsidRPr="00A96315">
        <w:rPr>
          <w:sz w:val="22"/>
          <w:szCs w:val="22"/>
        </w:rPr>
        <w:t xml:space="preserve">n all </w:t>
      </w:r>
      <w:r w:rsidRPr="00A96315">
        <w:rPr>
          <w:sz w:val="22"/>
          <w:szCs w:val="22"/>
        </w:rPr>
        <w:t xml:space="preserve">Spa Managers and Spa Attendants in Infection prevention and </w:t>
      </w:r>
      <w:r w:rsidR="00A96315" w:rsidRPr="00A96315">
        <w:rPr>
          <w:sz w:val="22"/>
          <w:szCs w:val="22"/>
        </w:rPr>
        <w:t>control.</w:t>
      </w:r>
    </w:p>
    <w:p w14:paraId="201AE087" w14:textId="38A61401"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lastRenderedPageBreak/>
        <w:t xml:space="preserve">Numbers permitted into a spa/gym will be within safe guidelines and monitored through the day; booking times for </w:t>
      </w:r>
      <w:r w:rsidR="00A96315">
        <w:rPr>
          <w:sz w:val="22"/>
          <w:szCs w:val="22"/>
        </w:rPr>
        <w:t xml:space="preserve">staggered </w:t>
      </w:r>
      <w:r w:rsidRPr="00A96315">
        <w:rPr>
          <w:sz w:val="22"/>
          <w:szCs w:val="22"/>
        </w:rPr>
        <w:t>spa/pool usage is encouraged</w:t>
      </w:r>
      <w:r w:rsidR="00A96315" w:rsidRPr="00A96315">
        <w:rPr>
          <w:sz w:val="22"/>
          <w:szCs w:val="22"/>
        </w:rPr>
        <w:t>.</w:t>
      </w:r>
    </w:p>
    <w:p w14:paraId="422462C0" w14:textId="05E35224"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Residents encouraged to change in hotel bedrooms to minimise crowding of changing rooms</w:t>
      </w:r>
      <w:r w:rsidR="00A96315" w:rsidRPr="00A96315">
        <w:rPr>
          <w:sz w:val="22"/>
          <w:szCs w:val="22"/>
        </w:rPr>
        <w:t>.</w:t>
      </w:r>
    </w:p>
    <w:p w14:paraId="0ECD12C8" w14:textId="49A69452"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Plastic s</w:t>
      </w:r>
      <w:r w:rsidR="005204F1">
        <w:rPr>
          <w:sz w:val="22"/>
          <w:szCs w:val="22"/>
        </w:rPr>
        <w:t>creen</w:t>
      </w:r>
      <w:r w:rsidRPr="00A96315">
        <w:rPr>
          <w:sz w:val="22"/>
          <w:szCs w:val="22"/>
        </w:rPr>
        <w:t xml:space="preserve"> to those reception desks that cannot adopt the</w:t>
      </w:r>
      <w:r w:rsidR="00364657" w:rsidRPr="00A96315">
        <w:rPr>
          <w:sz w:val="22"/>
          <w:szCs w:val="22"/>
        </w:rPr>
        <w:t xml:space="preserve"> required social</w:t>
      </w:r>
      <w:r w:rsidRPr="00A96315">
        <w:rPr>
          <w:sz w:val="22"/>
          <w:szCs w:val="22"/>
        </w:rPr>
        <w:t xml:space="preserve"> distance</w:t>
      </w:r>
    </w:p>
    <w:p w14:paraId="77AF432D" w14:textId="19B10FB5" w:rsidR="00A96315" w:rsidRPr="00A96315" w:rsidRDefault="008E432D" w:rsidP="005204F1">
      <w:pPr>
        <w:pStyle w:val="ListParagraph"/>
        <w:numPr>
          <w:ilvl w:val="0"/>
          <w:numId w:val="8"/>
        </w:numPr>
        <w:spacing w:line="240" w:lineRule="auto"/>
        <w:contextualSpacing w:val="0"/>
        <w:rPr>
          <w:sz w:val="22"/>
          <w:szCs w:val="22"/>
        </w:rPr>
      </w:pPr>
      <w:r w:rsidRPr="00A96315">
        <w:rPr>
          <w:sz w:val="22"/>
          <w:szCs w:val="22"/>
        </w:rPr>
        <w:t>Reception to use clicking device to count number of guests/ members allowed at one time</w:t>
      </w:r>
      <w:r w:rsidR="00A96315" w:rsidRPr="00A96315">
        <w:rPr>
          <w:sz w:val="22"/>
          <w:szCs w:val="22"/>
        </w:rPr>
        <w:t>.</w:t>
      </w:r>
      <w:r w:rsidRPr="00A96315">
        <w:rPr>
          <w:sz w:val="22"/>
          <w:szCs w:val="22"/>
        </w:rPr>
        <w:t xml:space="preserve"> </w:t>
      </w:r>
    </w:p>
    <w:p w14:paraId="41E2E2F3" w14:textId="4C06AB7A" w:rsidR="008E432D" w:rsidRPr="00A96315" w:rsidRDefault="008E432D" w:rsidP="005204F1">
      <w:pPr>
        <w:pStyle w:val="ListParagraph"/>
        <w:numPr>
          <w:ilvl w:val="0"/>
          <w:numId w:val="8"/>
        </w:numPr>
        <w:spacing w:line="240" w:lineRule="auto"/>
        <w:contextualSpacing w:val="0"/>
        <w:rPr>
          <w:sz w:val="22"/>
          <w:szCs w:val="22"/>
        </w:rPr>
      </w:pPr>
      <w:r w:rsidRPr="00A96315">
        <w:rPr>
          <w:sz w:val="22"/>
          <w:szCs w:val="22"/>
        </w:rPr>
        <w:t>Floor markers to assist with distancing around reception desk</w:t>
      </w:r>
      <w:r w:rsidR="00A96315" w:rsidRPr="00A96315">
        <w:rPr>
          <w:sz w:val="22"/>
          <w:szCs w:val="22"/>
        </w:rPr>
        <w:t xml:space="preserve">, </w:t>
      </w:r>
      <w:r w:rsidRPr="00A96315">
        <w:rPr>
          <w:sz w:val="22"/>
          <w:szCs w:val="22"/>
        </w:rPr>
        <w:t>lifts</w:t>
      </w:r>
      <w:r w:rsidR="00A96315" w:rsidRPr="00A96315">
        <w:rPr>
          <w:sz w:val="22"/>
          <w:szCs w:val="22"/>
        </w:rPr>
        <w:t xml:space="preserve"> and i</w:t>
      </w:r>
      <w:r w:rsidRPr="00A96315">
        <w:rPr>
          <w:sz w:val="22"/>
          <w:szCs w:val="22"/>
        </w:rPr>
        <w:t>n changing rooms</w:t>
      </w:r>
      <w:r w:rsidR="00A96315" w:rsidRPr="00A96315">
        <w:rPr>
          <w:sz w:val="22"/>
          <w:szCs w:val="22"/>
        </w:rPr>
        <w:t>.</w:t>
      </w:r>
    </w:p>
    <w:p w14:paraId="38294CCF" w14:textId="0178BC2C"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Overshoes to be worn by all guests/ staff at entrance</w:t>
      </w:r>
      <w:r w:rsidR="00A96315" w:rsidRPr="00A96315">
        <w:rPr>
          <w:sz w:val="22"/>
          <w:szCs w:val="22"/>
        </w:rPr>
        <w:t>.</w:t>
      </w:r>
    </w:p>
    <w:p w14:paraId="45A40BAF" w14:textId="1BE6975C" w:rsidR="008E432D" w:rsidRPr="00994F83" w:rsidRDefault="008E432D" w:rsidP="008E432D">
      <w:pPr>
        <w:pStyle w:val="ListParagraph"/>
        <w:numPr>
          <w:ilvl w:val="0"/>
          <w:numId w:val="8"/>
        </w:numPr>
        <w:spacing w:line="240" w:lineRule="auto"/>
        <w:contextualSpacing w:val="0"/>
        <w:rPr>
          <w:sz w:val="22"/>
          <w:szCs w:val="22"/>
        </w:rPr>
      </w:pPr>
      <w:r w:rsidRPr="00994F83">
        <w:rPr>
          <w:sz w:val="22"/>
          <w:szCs w:val="22"/>
        </w:rPr>
        <w:t xml:space="preserve">Where feasible, move fitness equipment to achieve a two-metre distance in between. Every other machine should be </w:t>
      </w:r>
      <w:r w:rsidR="00C94F51">
        <w:rPr>
          <w:sz w:val="22"/>
          <w:szCs w:val="22"/>
        </w:rPr>
        <w:t>out of action</w:t>
      </w:r>
      <w:r w:rsidRPr="00994F83">
        <w:rPr>
          <w:sz w:val="22"/>
          <w:szCs w:val="22"/>
        </w:rPr>
        <w:t xml:space="preserve"> or removed to maintain distance</w:t>
      </w:r>
      <w:r w:rsidR="00A96315">
        <w:rPr>
          <w:sz w:val="22"/>
          <w:szCs w:val="22"/>
        </w:rPr>
        <w:t>.</w:t>
      </w:r>
      <w:r w:rsidRPr="00994F83">
        <w:rPr>
          <w:sz w:val="22"/>
          <w:szCs w:val="22"/>
        </w:rPr>
        <w:t xml:space="preserve"> </w:t>
      </w:r>
    </w:p>
    <w:p w14:paraId="41612359" w14:textId="77777777"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Increase provision of alcohol-based equipment wipes, sprays, tissues and lidded bins with signage and communication to encourage guests to wipe after each use.</w:t>
      </w:r>
    </w:p>
    <w:p w14:paraId="4695E0F4" w14:textId="32E00BA8"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Treatment rooms sanitised between each client to include all surfaces are wiped, including door handles and chair handles. Spa attendant/ Therapist to be trained in how to do this</w:t>
      </w:r>
      <w:r w:rsidR="00A96315" w:rsidRPr="00A96315">
        <w:rPr>
          <w:sz w:val="22"/>
          <w:szCs w:val="22"/>
        </w:rPr>
        <w:t>.</w:t>
      </w:r>
    </w:p>
    <w:p w14:paraId="02323580" w14:textId="1C3C080B" w:rsidR="008E432D" w:rsidRPr="00A96315" w:rsidRDefault="008E432D" w:rsidP="008E432D">
      <w:pPr>
        <w:pStyle w:val="ListParagraph"/>
        <w:numPr>
          <w:ilvl w:val="0"/>
          <w:numId w:val="8"/>
        </w:numPr>
        <w:spacing w:line="240" w:lineRule="auto"/>
        <w:contextualSpacing w:val="0"/>
        <w:rPr>
          <w:sz w:val="22"/>
          <w:szCs w:val="22"/>
        </w:rPr>
      </w:pPr>
      <w:r w:rsidRPr="00A96315">
        <w:rPr>
          <w:sz w:val="22"/>
          <w:szCs w:val="22"/>
        </w:rPr>
        <w:t>Chlorine use as normal in pools</w:t>
      </w:r>
      <w:r w:rsidR="00A96315" w:rsidRPr="00A96315">
        <w:rPr>
          <w:sz w:val="22"/>
          <w:szCs w:val="22"/>
        </w:rPr>
        <w:t>.</w:t>
      </w:r>
    </w:p>
    <w:p w14:paraId="7B348249" w14:textId="460D4C7C" w:rsidR="008E432D" w:rsidRPr="00A96315" w:rsidRDefault="008E432D" w:rsidP="005204F1">
      <w:pPr>
        <w:pStyle w:val="ListParagraph"/>
        <w:numPr>
          <w:ilvl w:val="0"/>
          <w:numId w:val="8"/>
        </w:numPr>
        <w:spacing w:line="240" w:lineRule="auto"/>
        <w:contextualSpacing w:val="0"/>
        <w:rPr>
          <w:sz w:val="22"/>
          <w:szCs w:val="22"/>
        </w:rPr>
      </w:pPr>
      <w:r w:rsidRPr="00A96315">
        <w:rPr>
          <w:sz w:val="22"/>
          <w:szCs w:val="22"/>
        </w:rPr>
        <w:t xml:space="preserve">Relaxation areas - all sweet treats to be individually wrapped or removed </w:t>
      </w:r>
      <w:r w:rsidR="00A96315" w:rsidRPr="00A96315">
        <w:rPr>
          <w:sz w:val="22"/>
          <w:szCs w:val="22"/>
        </w:rPr>
        <w:t>and d</w:t>
      </w:r>
      <w:r w:rsidRPr="00A96315">
        <w:rPr>
          <w:sz w:val="22"/>
          <w:szCs w:val="22"/>
        </w:rPr>
        <w:t>isposable products only for tea and coffee facilities</w:t>
      </w:r>
      <w:r w:rsidR="00A96315" w:rsidRPr="00A96315">
        <w:rPr>
          <w:sz w:val="22"/>
          <w:szCs w:val="22"/>
        </w:rPr>
        <w:t>.</w:t>
      </w:r>
      <w:r w:rsidRPr="00A96315">
        <w:rPr>
          <w:sz w:val="22"/>
          <w:szCs w:val="22"/>
        </w:rPr>
        <w:t xml:space="preserve"> </w:t>
      </w:r>
    </w:p>
    <w:p w14:paraId="7E3052A4" w14:textId="5686267A" w:rsidR="008E432D" w:rsidRPr="00994F83" w:rsidRDefault="008E432D" w:rsidP="008E432D">
      <w:pPr>
        <w:pStyle w:val="ListParagraph"/>
        <w:numPr>
          <w:ilvl w:val="0"/>
          <w:numId w:val="8"/>
        </w:numPr>
        <w:spacing w:line="240" w:lineRule="auto"/>
        <w:contextualSpacing w:val="0"/>
        <w:rPr>
          <w:sz w:val="22"/>
          <w:szCs w:val="22"/>
        </w:rPr>
      </w:pPr>
      <w:r w:rsidRPr="00994F83">
        <w:rPr>
          <w:sz w:val="22"/>
          <w:szCs w:val="22"/>
        </w:rPr>
        <w:t>PPE worn by Therapist for massage and facials to include protective glasses</w:t>
      </w:r>
      <w:r w:rsidR="00A96315">
        <w:rPr>
          <w:sz w:val="22"/>
          <w:szCs w:val="22"/>
        </w:rPr>
        <w:t>.</w:t>
      </w:r>
    </w:p>
    <w:p w14:paraId="197E7A34" w14:textId="64CCB0EC" w:rsidR="00C94F51" w:rsidRPr="00A96315" w:rsidRDefault="008E432D" w:rsidP="00A96315">
      <w:pPr>
        <w:pStyle w:val="ListParagraph"/>
        <w:numPr>
          <w:ilvl w:val="0"/>
          <w:numId w:val="8"/>
        </w:numPr>
        <w:spacing w:line="240" w:lineRule="auto"/>
        <w:contextualSpacing w:val="0"/>
        <w:rPr>
          <w:sz w:val="22"/>
          <w:szCs w:val="22"/>
        </w:rPr>
      </w:pPr>
      <w:r w:rsidRPr="00994F83">
        <w:rPr>
          <w:sz w:val="22"/>
          <w:szCs w:val="22"/>
        </w:rPr>
        <w:t>Manicure areas to have protective plastic shields or clients wear masks for manicure, pedicure and waxing</w:t>
      </w:r>
      <w:r w:rsidR="00A96315">
        <w:rPr>
          <w:sz w:val="22"/>
          <w:szCs w:val="22"/>
        </w:rPr>
        <w:t>.</w:t>
      </w:r>
    </w:p>
    <w:p w14:paraId="07901984" w14:textId="77777777" w:rsidR="008E432D" w:rsidRPr="00322054" w:rsidRDefault="008E432D" w:rsidP="008E432D">
      <w:pPr>
        <w:spacing w:after="0" w:line="240" w:lineRule="auto"/>
      </w:pPr>
    </w:p>
    <w:p w14:paraId="53335114" w14:textId="1A2F774E" w:rsidR="006F6827" w:rsidRDefault="006F6827" w:rsidP="008E432D">
      <w:pPr>
        <w:pStyle w:val="Heading3"/>
        <w:rPr>
          <w:highlight w:val="yellow"/>
        </w:rPr>
      </w:pPr>
    </w:p>
    <w:p w14:paraId="2A00AC27" w14:textId="76D90C36" w:rsidR="006F6827" w:rsidRDefault="006F6827" w:rsidP="006F6827">
      <w:pPr>
        <w:rPr>
          <w:highlight w:val="yellow"/>
        </w:rPr>
      </w:pPr>
    </w:p>
    <w:p w14:paraId="7FB66EB9" w14:textId="77777777" w:rsidR="006F6827" w:rsidRPr="006F6827" w:rsidRDefault="006F6827" w:rsidP="006F6827">
      <w:pPr>
        <w:rPr>
          <w:highlight w:val="yellow"/>
        </w:rPr>
      </w:pPr>
    </w:p>
    <w:p w14:paraId="6FBB847F" w14:textId="14C299D5" w:rsidR="006F6827" w:rsidRDefault="006F6827" w:rsidP="008E432D">
      <w:pPr>
        <w:pStyle w:val="Heading3"/>
        <w:rPr>
          <w:highlight w:val="yellow"/>
        </w:rPr>
      </w:pPr>
    </w:p>
    <w:p w14:paraId="08944624" w14:textId="3B538AAD" w:rsidR="006F6827" w:rsidRDefault="006F6827" w:rsidP="006F6827">
      <w:pPr>
        <w:rPr>
          <w:highlight w:val="yellow"/>
        </w:rPr>
      </w:pPr>
    </w:p>
    <w:p w14:paraId="0EFBE026" w14:textId="6FD2C85A" w:rsidR="006F6827" w:rsidRDefault="006F6827" w:rsidP="006F6827">
      <w:pPr>
        <w:rPr>
          <w:highlight w:val="yellow"/>
        </w:rPr>
      </w:pPr>
    </w:p>
    <w:p w14:paraId="75D9C9F6" w14:textId="7FF68FFE" w:rsidR="006F6827" w:rsidRDefault="006F6827" w:rsidP="008E432D">
      <w:pPr>
        <w:pStyle w:val="Heading3"/>
        <w:rPr>
          <w:highlight w:val="yellow"/>
        </w:rPr>
      </w:pPr>
    </w:p>
    <w:p w14:paraId="30FF0E31" w14:textId="77777777" w:rsidR="006F6827" w:rsidRPr="006F6827" w:rsidRDefault="006F6827" w:rsidP="006F6827">
      <w:pPr>
        <w:rPr>
          <w:highlight w:val="yellow"/>
        </w:rPr>
      </w:pPr>
    </w:p>
    <w:p w14:paraId="3264DE06" w14:textId="77777777" w:rsidR="006F6827" w:rsidRDefault="006F6827" w:rsidP="008E432D">
      <w:pPr>
        <w:pStyle w:val="Heading3"/>
        <w:rPr>
          <w:highlight w:val="yellow"/>
        </w:rPr>
      </w:pPr>
    </w:p>
    <w:p w14:paraId="20CAABD9" w14:textId="43D03EA6" w:rsidR="006F6827" w:rsidRDefault="006F6827" w:rsidP="008E432D">
      <w:pPr>
        <w:pStyle w:val="Heading3"/>
        <w:rPr>
          <w:highlight w:val="yellow"/>
        </w:rPr>
      </w:pPr>
    </w:p>
    <w:p w14:paraId="27003FC5" w14:textId="77777777" w:rsidR="006F6827" w:rsidRPr="006F6827" w:rsidRDefault="006F6827" w:rsidP="006F6827">
      <w:pPr>
        <w:rPr>
          <w:highlight w:val="yellow"/>
        </w:rPr>
      </w:pPr>
    </w:p>
    <w:p w14:paraId="1C1432CD" w14:textId="588BDA4A" w:rsidR="00220654" w:rsidRDefault="008E432D" w:rsidP="00E138CD">
      <w:pPr>
        <w:pStyle w:val="Heading3"/>
        <w:rPr>
          <w:rFonts w:asciiTheme="minorHAnsi" w:hAnsiTheme="minorHAnsi"/>
          <w:b/>
          <w:bCs/>
          <w:color w:val="auto"/>
          <w:u w:val="single"/>
        </w:rPr>
      </w:pPr>
      <w:r w:rsidRPr="00154C25">
        <w:rPr>
          <w:rFonts w:asciiTheme="minorHAnsi" w:hAnsiTheme="minorHAnsi"/>
          <w:b/>
          <w:bCs/>
          <w:color w:val="auto"/>
          <w:u w:val="single"/>
        </w:rPr>
        <w:lastRenderedPageBreak/>
        <w:t xml:space="preserve">Suspected </w:t>
      </w:r>
      <w:r w:rsidR="0052643F">
        <w:rPr>
          <w:rFonts w:asciiTheme="minorHAnsi" w:hAnsiTheme="minorHAnsi"/>
          <w:b/>
          <w:bCs/>
          <w:color w:val="auto"/>
          <w:u w:val="single"/>
        </w:rPr>
        <w:t>C</w:t>
      </w:r>
      <w:r w:rsidRPr="00154C25">
        <w:rPr>
          <w:rFonts w:asciiTheme="minorHAnsi" w:hAnsiTheme="minorHAnsi"/>
          <w:b/>
          <w:bCs/>
          <w:color w:val="auto"/>
          <w:u w:val="single"/>
        </w:rPr>
        <w:t xml:space="preserve">oronavirus cases </w:t>
      </w:r>
      <w:r w:rsidR="00220654">
        <w:rPr>
          <w:rFonts w:asciiTheme="minorHAnsi" w:hAnsiTheme="minorHAnsi"/>
          <w:b/>
          <w:bCs/>
          <w:color w:val="auto"/>
          <w:u w:val="single"/>
        </w:rPr>
        <w:t xml:space="preserve">at your accommodation business </w:t>
      </w:r>
    </w:p>
    <w:p w14:paraId="79B366E9" w14:textId="3EFD723C" w:rsidR="008E432D" w:rsidRPr="00312C4D" w:rsidRDefault="00E138CD" w:rsidP="00E138CD">
      <w:pPr>
        <w:pStyle w:val="Heading3"/>
        <w:rPr>
          <w:color w:val="auto"/>
          <w:sz w:val="24"/>
          <w:szCs w:val="24"/>
        </w:rPr>
      </w:pPr>
      <w:r>
        <w:rPr>
          <w:b/>
          <w:bCs/>
          <w:color w:val="auto"/>
          <w:sz w:val="24"/>
          <w:szCs w:val="24"/>
          <w:u w:val="single"/>
        </w:rPr>
        <w:br/>
      </w:r>
      <w:r w:rsidR="008E432D" w:rsidRPr="0052643F">
        <w:rPr>
          <w:b/>
          <w:bCs/>
          <w:color w:val="auto"/>
          <w:sz w:val="24"/>
          <w:szCs w:val="24"/>
        </w:rPr>
        <w:t>If</w:t>
      </w:r>
      <w:r w:rsidR="008E432D" w:rsidRPr="00312C4D">
        <w:rPr>
          <w:b/>
          <w:bCs/>
          <w:color w:val="auto"/>
          <w:sz w:val="24"/>
          <w:szCs w:val="24"/>
        </w:rPr>
        <w:t xml:space="preserve"> a guest presents themselves with symptoms of COVID-19 or is asymptomatic but declares the need to self-isolate, they should be advised to check out and return home to self-isolate according to current government guidance.  If the guest shows acute symptoms</w:t>
      </w:r>
      <w:r w:rsidR="00C94F51" w:rsidRPr="00312C4D">
        <w:rPr>
          <w:b/>
          <w:bCs/>
          <w:color w:val="auto"/>
          <w:sz w:val="24"/>
          <w:szCs w:val="24"/>
        </w:rPr>
        <w:t>,</w:t>
      </w:r>
      <w:r w:rsidR="008E432D" w:rsidRPr="00312C4D">
        <w:rPr>
          <w:b/>
          <w:bCs/>
          <w:color w:val="auto"/>
          <w:sz w:val="24"/>
          <w:szCs w:val="24"/>
        </w:rPr>
        <w:t xml:space="preserve"> has breathing difficulties or their life is at potential risk, seek medical help immediately.</w:t>
      </w:r>
      <w:r w:rsidR="008E432D" w:rsidRPr="00312C4D">
        <w:rPr>
          <w:color w:val="auto"/>
          <w:sz w:val="24"/>
          <w:szCs w:val="24"/>
        </w:rPr>
        <w:t xml:space="preserve"> </w:t>
      </w:r>
    </w:p>
    <w:p w14:paraId="2D75580C" w14:textId="77777777" w:rsidR="007C23F5" w:rsidRPr="007C23F5" w:rsidRDefault="007C23F5" w:rsidP="007C23F5"/>
    <w:p w14:paraId="30E800B0" w14:textId="084240FF" w:rsidR="008E432D" w:rsidRPr="00312C4D" w:rsidRDefault="008E432D" w:rsidP="008E432D">
      <w:pPr>
        <w:spacing w:after="75"/>
        <w:rPr>
          <w:b/>
          <w:bCs/>
          <w:sz w:val="24"/>
          <w:szCs w:val="24"/>
          <w:u w:val="single"/>
        </w:rPr>
      </w:pPr>
      <w:r w:rsidRPr="00312C4D">
        <w:rPr>
          <w:b/>
          <w:bCs/>
          <w:sz w:val="24"/>
          <w:szCs w:val="24"/>
          <w:u w:val="single"/>
        </w:rPr>
        <w:t xml:space="preserve">Where a guest is </w:t>
      </w:r>
      <w:r w:rsidR="0052643F">
        <w:rPr>
          <w:b/>
          <w:bCs/>
          <w:sz w:val="24"/>
          <w:szCs w:val="24"/>
          <w:u w:val="single"/>
        </w:rPr>
        <w:t>UNABLE</w:t>
      </w:r>
      <w:r w:rsidR="0052643F" w:rsidRPr="00312C4D">
        <w:rPr>
          <w:b/>
          <w:bCs/>
          <w:sz w:val="24"/>
          <w:szCs w:val="24"/>
          <w:u w:val="single"/>
        </w:rPr>
        <w:t xml:space="preserve"> </w:t>
      </w:r>
      <w:r w:rsidRPr="00312C4D">
        <w:rPr>
          <w:b/>
          <w:bCs/>
          <w:sz w:val="24"/>
          <w:szCs w:val="24"/>
          <w:u w:val="single"/>
        </w:rPr>
        <w:t>to check out, then the following guidelines must be followed:</w:t>
      </w:r>
    </w:p>
    <w:p w14:paraId="747F0D36" w14:textId="2C033C84" w:rsidR="008E432D" w:rsidRPr="00312C4D" w:rsidRDefault="008E432D" w:rsidP="008E432D">
      <w:pPr>
        <w:pStyle w:val="ListParagraph"/>
        <w:numPr>
          <w:ilvl w:val="0"/>
          <w:numId w:val="14"/>
        </w:numPr>
        <w:spacing w:after="75"/>
        <w:rPr>
          <w:sz w:val="24"/>
          <w:szCs w:val="24"/>
        </w:rPr>
      </w:pPr>
      <w:r w:rsidRPr="00312C4D">
        <w:rPr>
          <w:sz w:val="24"/>
          <w:szCs w:val="24"/>
        </w:rPr>
        <w:t>The guest must stay in their room and not visit any public spaces</w:t>
      </w:r>
    </w:p>
    <w:p w14:paraId="65E90566" w14:textId="77777777" w:rsidR="00E138CD" w:rsidRPr="00312C4D" w:rsidRDefault="008E432D" w:rsidP="005204F1">
      <w:pPr>
        <w:pStyle w:val="ListParagraph"/>
        <w:numPr>
          <w:ilvl w:val="0"/>
          <w:numId w:val="14"/>
        </w:numPr>
        <w:spacing w:after="75"/>
        <w:rPr>
          <w:sz w:val="24"/>
          <w:szCs w:val="24"/>
        </w:rPr>
      </w:pPr>
      <w:r w:rsidRPr="00312C4D">
        <w:rPr>
          <w:sz w:val="24"/>
          <w:szCs w:val="24"/>
        </w:rPr>
        <w:t>Arrangements should be made for meals / food to be provided to the room</w:t>
      </w:r>
      <w:r w:rsidR="006F6827" w:rsidRPr="00312C4D">
        <w:rPr>
          <w:sz w:val="24"/>
          <w:szCs w:val="24"/>
        </w:rPr>
        <w:t xml:space="preserve"> </w:t>
      </w:r>
      <w:r w:rsidRPr="00312C4D">
        <w:rPr>
          <w:sz w:val="24"/>
          <w:szCs w:val="24"/>
        </w:rPr>
        <w:t>as per protocols previously stated or use of local food delivery services.</w:t>
      </w:r>
      <w:r w:rsidR="006F6827" w:rsidRPr="00312C4D">
        <w:rPr>
          <w:sz w:val="24"/>
          <w:szCs w:val="24"/>
        </w:rPr>
        <w:t xml:space="preserve">  </w:t>
      </w:r>
      <w:r w:rsidRPr="00312C4D">
        <w:rPr>
          <w:sz w:val="24"/>
          <w:szCs w:val="24"/>
        </w:rPr>
        <w:t>Food should be served with disposable plates and cutlery, nothing to be returned to the kitchen.</w:t>
      </w:r>
    </w:p>
    <w:p w14:paraId="08F089F6" w14:textId="3781134A" w:rsidR="008E432D" w:rsidRPr="00312C4D" w:rsidRDefault="008E432D" w:rsidP="005204F1">
      <w:pPr>
        <w:pStyle w:val="ListParagraph"/>
        <w:numPr>
          <w:ilvl w:val="0"/>
          <w:numId w:val="14"/>
        </w:numPr>
        <w:spacing w:after="75"/>
        <w:rPr>
          <w:sz w:val="24"/>
          <w:szCs w:val="24"/>
        </w:rPr>
      </w:pPr>
      <w:r w:rsidRPr="00312C4D">
        <w:rPr>
          <w:sz w:val="24"/>
          <w:szCs w:val="24"/>
        </w:rPr>
        <w:t>Arrangements should be made to ensure the guests are able to make requests for service or assistance remotely (e</w:t>
      </w:r>
      <w:r w:rsidR="0015137C" w:rsidRPr="00312C4D">
        <w:rPr>
          <w:sz w:val="24"/>
          <w:szCs w:val="24"/>
        </w:rPr>
        <w:t>.</w:t>
      </w:r>
      <w:r w:rsidRPr="00312C4D">
        <w:rPr>
          <w:sz w:val="24"/>
          <w:szCs w:val="24"/>
        </w:rPr>
        <w:t xml:space="preserve">g. </w:t>
      </w:r>
      <w:r w:rsidR="006F6827" w:rsidRPr="00312C4D">
        <w:rPr>
          <w:sz w:val="24"/>
          <w:szCs w:val="24"/>
        </w:rPr>
        <w:t>via</w:t>
      </w:r>
      <w:r w:rsidRPr="00312C4D">
        <w:rPr>
          <w:sz w:val="24"/>
          <w:szCs w:val="24"/>
        </w:rPr>
        <w:t xml:space="preserve"> telephone or text)</w:t>
      </w:r>
      <w:r w:rsidR="006F6827" w:rsidRPr="00312C4D">
        <w:rPr>
          <w:sz w:val="24"/>
          <w:szCs w:val="24"/>
        </w:rPr>
        <w:t>.</w:t>
      </w:r>
      <w:r w:rsidRPr="00312C4D">
        <w:rPr>
          <w:sz w:val="24"/>
          <w:szCs w:val="24"/>
        </w:rPr>
        <w:t xml:space="preserve"> </w:t>
      </w:r>
    </w:p>
    <w:p w14:paraId="05D78E71" w14:textId="6D3C25B1" w:rsidR="006F6827" w:rsidRPr="00312C4D" w:rsidRDefault="008E432D" w:rsidP="005204F1">
      <w:pPr>
        <w:pStyle w:val="ListParagraph"/>
        <w:numPr>
          <w:ilvl w:val="0"/>
          <w:numId w:val="14"/>
        </w:numPr>
        <w:spacing w:after="75"/>
        <w:rPr>
          <w:sz w:val="24"/>
          <w:szCs w:val="24"/>
        </w:rPr>
      </w:pPr>
      <w:r w:rsidRPr="00312C4D">
        <w:rPr>
          <w:sz w:val="24"/>
          <w:szCs w:val="24"/>
        </w:rPr>
        <w:t>The staff will not provide cleaning or housekeeping services during the stay</w:t>
      </w:r>
      <w:r w:rsidR="006F6827" w:rsidRPr="00312C4D">
        <w:rPr>
          <w:sz w:val="24"/>
          <w:szCs w:val="24"/>
        </w:rPr>
        <w:t>.  Additional room amenities to be left at the door.</w:t>
      </w:r>
    </w:p>
    <w:p w14:paraId="0548462B" w14:textId="377ED8A2" w:rsidR="008E432D" w:rsidRPr="00312C4D" w:rsidRDefault="006F6827" w:rsidP="006F6827">
      <w:pPr>
        <w:pStyle w:val="ListParagraph"/>
        <w:numPr>
          <w:ilvl w:val="0"/>
          <w:numId w:val="14"/>
        </w:numPr>
        <w:spacing w:after="75"/>
        <w:rPr>
          <w:sz w:val="24"/>
          <w:szCs w:val="24"/>
        </w:rPr>
      </w:pPr>
      <w:r w:rsidRPr="00312C4D">
        <w:rPr>
          <w:sz w:val="24"/>
          <w:szCs w:val="24"/>
        </w:rPr>
        <w:t>P</w:t>
      </w:r>
      <w:r w:rsidR="008E432D" w:rsidRPr="00312C4D">
        <w:rPr>
          <w:sz w:val="24"/>
          <w:szCs w:val="24"/>
        </w:rPr>
        <w:t>rovide large rubbish bags for disposal of guest rubbish. Guests should be informed t</w:t>
      </w:r>
      <w:r w:rsidRPr="00312C4D">
        <w:rPr>
          <w:sz w:val="24"/>
          <w:szCs w:val="24"/>
        </w:rPr>
        <w:t>o</w:t>
      </w:r>
      <w:r w:rsidR="008E432D" w:rsidRPr="00312C4D">
        <w:rPr>
          <w:sz w:val="24"/>
          <w:szCs w:val="24"/>
        </w:rPr>
        <w:t xml:space="preserve"> should keep the rubbish bags in the room (not placed in corridor) until a coordinated time for pick-up is arranged.</w:t>
      </w:r>
    </w:p>
    <w:p w14:paraId="6829D84E" w14:textId="3F4C4506" w:rsidR="006F6827" w:rsidRPr="00312C4D" w:rsidRDefault="008E432D" w:rsidP="005204F1">
      <w:pPr>
        <w:pStyle w:val="ListParagraph"/>
        <w:numPr>
          <w:ilvl w:val="0"/>
          <w:numId w:val="14"/>
        </w:numPr>
        <w:spacing w:after="75"/>
        <w:rPr>
          <w:sz w:val="24"/>
          <w:szCs w:val="24"/>
        </w:rPr>
      </w:pPr>
      <w:r w:rsidRPr="00312C4D">
        <w:rPr>
          <w:sz w:val="24"/>
          <w:szCs w:val="24"/>
        </w:rPr>
        <w:t>Guests should limit outside visitors to their guest room to medical personnel only</w:t>
      </w:r>
      <w:r w:rsidR="00E138CD" w:rsidRPr="00312C4D">
        <w:rPr>
          <w:sz w:val="24"/>
          <w:szCs w:val="24"/>
        </w:rPr>
        <w:t>.</w:t>
      </w:r>
    </w:p>
    <w:p w14:paraId="686402B3" w14:textId="785687DA" w:rsidR="008D1F12" w:rsidRPr="00312C4D" w:rsidRDefault="008E432D" w:rsidP="008D1F12">
      <w:pPr>
        <w:pStyle w:val="ListParagraph"/>
        <w:numPr>
          <w:ilvl w:val="0"/>
          <w:numId w:val="14"/>
        </w:numPr>
        <w:spacing w:after="75"/>
        <w:rPr>
          <w:sz w:val="24"/>
          <w:szCs w:val="24"/>
        </w:rPr>
      </w:pPr>
      <w:r w:rsidRPr="00312C4D">
        <w:rPr>
          <w:sz w:val="24"/>
          <w:szCs w:val="24"/>
        </w:rPr>
        <w:t>The guest should contact hotel management prior to checking out / departure from the hotel to provide an update on their condition</w:t>
      </w:r>
      <w:r w:rsidR="00E138CD" w:rsidRPr="00312C4D">
        <w:rPr>
          <w:sz w:val="24"/>
          <w:szCs w:val="24"/>
        </w:rPr>
        <w:t>.</w:t>
      </w:r>
    </w:p>
    <w:p w14:paraId="024918E7" w14:textId="2AA6BDBE" w:rsidR="008E432D" w:rsidRPr="00312C4D" w:rsidRDefault="008E432D" w:rsidP="008E432D">
      <w:pPr>
        <w:pStyle w:val="ListParagraph"/>
        <w:numPr>
          <w:ilvl w:val="0"/>
          <w:numId w:val="14"/>
        </w:numPr>
        <w:spacing w:after="75"/>
        <w:rPr>
          <w:sz w:val="24"/>
          <w:szCs w:val="24"/>
        </w:rPr>
      </w:pPr>
      <w:r w:rsidRPr="00312C4D">
        <w:rPr>
          <w:sz w:val="24"/>
          <w:szCs w:val="24"/>
        </w:rPr>
        <w:t xml:space="preserve">If the fire alarm sounds, normal evacuation procedures should be followed, </w:t>
      </w:r>
      <w:r w:rsidR="008D1F12" w:rsidRPr="00312C4D">
        <w:rPr>
          <w:sz w:val="24"/>
          <w:szCs w:val="24"/>
        </w:rPr>
        <w:t>but</w:t>
      </w:r>
      <w:r w:rsidRPr="00312C4D">
        <w:rPr>
          <w:sz w:val="24"/>
          <w:szCs w:val="24"/>
        </w:rPr>
        <w:t xml:space="preserve"> the guest </w:t>
      </w:r>
      <w:r w:rsidR="008D1F12" w:rsidRPr="00312C4D">
        <w:rPr>
          <w:sz w:val="24"/>
          <w:szCs w:val="24"/>
        </w:rPr>
        <w:t xml:space="preserve">is </w:t>
      </w:r>
      <w:r w:rsidRPr="00312C4D">
        <w:rPr>
          <w:sz w:val="24"/>
          <w:szCs w:val="24"/>
        </w:rPr>
        <w:t>to be isolated from other guests at the assembly point.</w:t>
      </w:r>
    </w:p>
    <w:p w14:paraId="494D13BC" w14:textId="59C9EC20" w:rsidR="008E432D" w:rsidRPr="00312C4D" w:rsidRDefault="008E432D" w:rsidP="008E432D">
      <w:pPr>
        <w:pStyle w:val="ListParagraph"/>
        <w:numPr>
          <w:ilvl w:val="0"/>
          <w:numId w:val="14"/>
        </w:numPr>
        <w:spacing w:after="75"/>
        <w:rPr>
          <w:sz w:val="24"/>
          <w:szCs w:val="24"/>
        </w:rPr>
      </w:pPr>
      <w:r w:rsidRPr="00312C4D">
        <w:rPr>
          <w:sz w:val="24"/>
          <w:szCs w:val="24"/>
        </w:rPr>
        <w:t xml:space="preserve">Disposable gloves should be used whenever staff come in contact with an item the guest handled. </w:t>
      </w:r>
      <w:r w:rsidR="008D1F12" w:rsidRPr="00312C4D">
        <w:rPr>
          <w:sz w:val="24"/>
          <w:szCs w:val="24"/>
        </w:rPr>
        <w:t xml:space="preserve"> </w:t>
      </w:r>
    </w:p>
    <w:p w14:paraId="068EF72F" w14:textId="26F70B4D" w:rsidR="006F6827" w:rsidRPr="00312C4D" w:rsidRDefault="008E432D" w:rsidP="005204F1">
      <w:pPr>
        <w:pStyle w:val="ListParagraph"/>
        <w:numPr>
          <w:ilvl w:val="0"/>
          <w:numId w:val="14"/>
        </w:numPr>
        <w:spacing w:after="75"/>
        <w:rPr>
          <w:b/>
          <w:bCs/>
          <w:sz w:val="24"/>
          <w:szCs w:val="24"/>
        </w:rPr>
      </w:pPr>
      <w:r w:rsidRPr="00312C4D">
        <w:rPr>
          <w:sz w:val="24"/>
          <w:szCs w:val="24"/>
        </w:rPr>
        <w:t>Where possible, provide remote checkout services or other means to avoid the need for the guest to checkout via the reception desk.</w:t>
      </w:r>
    </w:p>
    <w:p w14:paraId="3090AA17" w14:textId="77777777" w:rsidR="008E432D" w:rsidRDefault="008E432D" w:rsidP="008E432D">
      <w:pPr>
        <w:spacing w:after="75"/>
        <w:rPr>
          <w:b/>
          <w:bCs/>
        </w:rPr>
      </w:pPr>
    </w:p>
    <w:p w14:paraId="38DA06DA" w14:textId="77777777" w:rsidR="008E432D" w:rsidRPr="00312C4D" w:rsidRDefault="008E432D" w:rsidP="008E432D">
      <w:pPr>
        <w:spacing w:after="75"/>
        <w:rPr>
          <w:b/>
          <w:bCs/>
          <w:sz w:val="24"/>
          <w:szCs w:val="24"/>
          <w:u w:val="single"/>
        </w:rPr>
      </w:pPr>
      <w:r w:rsidRPr="00312C4D">
        <w:rPr>
          <w:b/>
          <w:bCs/>
          <w:sz w:val="24"/>
          <w:szCs w:val="24"/>
          <w:u w:val="single"/>
        </w:rPr>
        <w:t>Hotel cleaning after a suspected contamination</w:t>
      </w:r>
    </w:p>
    <w:p w14:paraId="54F9E9D5" w14:textId="662CD3A2" w:rsidR="008E432D" w:rsidRPr="00E138CD" w:rsidRDefault="008E432D" w:rsidP="008E432D">
      <w:r w:rsidRPr="00E138CD">
        <w:rPr>
          <w:b/>
          <w:bCs/>
        </w:rPr>
        <w:t>Bedrooms</w:t>
      </w:r>
      <w:r w:rsidR="008D1F12" w:rsidRPr="00E138CD">
        <w:rPr>
          <w:b/>
          <w:bCs/>
        </w:rPr>
        <w:t xml:space="preserve"> </w:t>
      </w:r>
      <w:r w:rsidR="00220654" w:rsidRPr="00E138CD">
        <w:rPr>
          <w:b/>
          <w:bCs/>
        </w:rPr>
        <w:t xml:space="preserve">- </w:t>
      </w:r>
      <w:r w:rsidR="00220654" w:rsidRPr="00312C4D">
        <w:rPr>
          <w:bCs/>
          <w:u w:val="single"/>
        </w:rPr>
        <w:t>do</w:t>
      </w:r>
      <w:r w:rsidR="008D1F12" w:rsidRPr="00312C4D">
        <w:rPr>
          <w:u w:val="single"/>
        </w:rPr>
        <w:t xml:space="preserve"> not</w:t>
      </w:r>
      <w:r w:rsidR="008D1F12" w:rsidRPr="00E138CD">
        <w:t xml:space="preserve"> allow anyone to enter the room</w:t>
      </w:r>
      <w:r w:rsidRPr="00E138CD">
        <w:t xml:space="preserve"> for 72 hours to significantly reduce the risk of the virus surviving on surfaces</w:t>
      </w:r>
      <w:r w:rsidR="008D1F12" w:rsidRPr="00E138CD">
        <w:t xml:space="preserve"> including </w:t>
      </w:r>
      <w:r w:rsidRPr="00E138CD">
        <w:t>soft furnishings which can’t be disinfected easily. If you do this, current UK Government guidance is that you can follow normal room cleaning regimes, as detailed above.</w:t>
      </w:r>
    </w:p>
    <w:p w14:paraId="2850E1AB" w14:textId="29820335" w:rsidR="00220654" w:rsidRDefault="008E432D" w:rsidP="008D1F12">
      <w:pPr>
        <w:rPr>
          <w:b/>
          <w:bCs/>
        </w:rPr>
      </w:pPr>
      <w:r w:rsidRPr="00E138CD">
        <w:rPr>
          <w:b/>
          <w:bCs/>
        </w:rPr>
        <w:t>HVAC units</w:t>
      </w:r>
      <w:r w:rsidR="008D1F12" w:rsidRPr="00E138CD">
        <w:rPr>
          <w:b/>
          <w:bCs/>
        </w:rPr>
        <w:t xml:space="preserve"> </w:t>
      </w:r>
      <w:r w:rsidR="00220654" w:rsidRPr="00E138CD">
        <w:rPr>
          <w:b/>
          <w:bCs/>
        </w:rPr>
        <w:t xml:space="preserve">- </w:t>
      </w:r>
      <w:r w:rsidR="00220654" w:rsidRPr="00312C4D">
        <w:rPr>
          <w:bCs/>
        </w:rPr>
        <w:t>at</w:t>
      </w:r>
      <w:r w:rsidRPr="00E138CD">
        <w:t xml:space="preserve"> checkout of a suspected guest infection, the HVAC unit filter should be changed, and the old filter bagged and disposed of properly. All vents and louvers should be wiped down and cleaned with a disinfectant. Appropriate protection worn throughout.</w:t>
      </w:r>
    </w:p>
    <w:p w14:paraId="34347979" w14:textId="0CE7811D" w:rsidR="008E432D" w:rsidRDefault="008E432D" w:rsidP="008D1F12">
      <w:r w:rsidRPr="00E138CD">
        <w:rPr>
          <w:b/>
          <w:bCs/>
        </w:rPr>
        <w:t xml:space="preserve">If you can’t </w:t>
      </w:r>
      <w:r w:rsidR="008D1F12" w:rsidRPr="00E138CD">
        <w:rPr>
          <w:b/>
          <w:bCs/>
        </w:rPr>
        <w:t>keep</w:t>
      </w:r>
      <w:r w:rsidRPr="00E138CD">
        <w:rPr>
          <w:b/>
          <w:bCs/>
        </w:rPr>
        <w:t xml:space="preserve"> the room</w:t>
      </w:r>
      <w:r w:rsidR="008D1F12" w:rsidRPr="00E138CD">
        <w:rPr>
          <w:b/>
          <w:bCs/>
        </w:rPr>
        <w:t xml:space="preserve"> unoccupied -</w:t>
      </w:r>
      <w:r w:rsidR="008D1F12">
        <w:rPr>
          <w:b/>
          <w:bCs/>
        </w:rPr>
        <w:t xml:space="preserve"> </w:t>
      </w:r>
    </w:p>
    <w:p w14:paraId="2E4B6CC4" w14:textId="77777777" w:rsidR="00E138CD" w:rsidRDefault="008E432D" w:rsidP="00E138CD">
      <w:pPr>
        <w:pStyle w:val="ListParagraph"/>
        <w:numPr>
          <w:ilvl w:val="0"/>
          <w:numId w:val="43"/>
        </w:numPr>
        <w:spacing w:line="240" w:lineRule="auto"/>
        <w:ind w:left="709"/>
      </w:pPr>
      <w:r w:rsidRPr="00CD4C5E">
        <w:t xml:space="preserve">Make sure housekeeping staff are protected with disposable gloves and aprons. </w:t>
      </w:r>
      <w:r w:rsidR="008D1F12">
        <w:t xml:space="preserve">  Masks and eye protection may also be deemed necessary w</w:t>
      </w:r>
      <w:r w:rsidRPr="00CD4C5E">
        <w:t>here there is evidence of bodily fluids</w:t>
      </w:r>
      <w:r w:rsidR="008D1F12">
        <w:t>.</w:t>
      </w:r>
    </w:p>
    <w:p w14:paraId="6C6BE425" w14:textId="77777777" w:rsidR="00E138CD" w:rsidRDefault="008E432D" w:rsidP="00E138CD">
      <w:pPr>
        <w:pStyle w:val="ListParagraph"/>
        <w:numPr>
          <w:ilvl w:val="0"/>
          <w:numId w:val="43"/>
        </w:numPr>
        <w:spacing w:line="240" w:lineRule="auto"/>
        <w:ind w:left="709"/>
      </w:pPr>
      <w:r w:rsidRPr="00CD4C5E">
        <w:lastRenderedPageBreak/>
        <w:t xml:space="preserve">Don’t shake laundry and bag up in double bags and leave for 72 hours before washing. </w:t>
      </w:r>
      <w:r w:rsidR="00E138CD">
        <w:br/>
      </w:r>
      <w:r w:rsidRPr="00CD4C5E">
        <w:t>Steam clean soft furnishings and mattresses.</w:t>
      </w:r>
    </w:p>
    <w:p w14:paraId="27629E74" w14:textId="77777777" w:rsidR="00E138CD" w:rsidRDefault="008E432D" w:rsidP="00E138CD">
      <w:pPr>
        <w:pStyle w:val="ListParagraph"/>
        <w:numPr>
          <w:ilvl w:val="0"/>
          <w:numId w:val="43"/>
        </w:numPr>
        <w:spacing w:line="240" w:lineRule="auto"/>
        <w:ind w:left="709"/>
      </w:pPr>
      <w:r w:rsidRPr="00CD4C5E">
        <w:t>Using a disposable cloth, clean hard surfaces with warm soapy water</w:t>
      </w:r>
      <w:r w:rsidR="008D1F12">
        <w:t>, th</w:t>
      </w:r>
      <w:r w:rsidRPr="00CD4C5E">
        <w:t>en disinfect with the disinfecting / sanitising products you normally use</w:t>
      </w:r>
      <w:r w:rsidR="00E138CD">
        <w:t xml:space="preserve"> paying part</w:t>
      </w:r>
      <w:r w:rsidRPr="00CD4C5E">
        <w:t xml:space="preserve">icular attention to frequently touched areas and surfaces. </w:t>
      </w:r>
    </w:p>
    <w:p w14:paraId="3F7CA952" w14:textId="0D659B04" w:rsidR="008E432D" w:rsidRPr="00CD4C5E" w:rsidRDefault="008E432D" w:rsidP="00E138CD">
      <w:pPr>
        <w:pStyle w:val="ListParagraph"/>
        <w:numPr>
          <w:ilvl w:val="0"/>
          <w:numId w:val="43"/>
        </w:numPr>
        <w:spacing w:line="240" w:lineRule="auto"/>
        <w:ind w:left="709"/>
      </w:pPr>
      <w:r w:rsidRPr="00CD4C5E">
        <w:t xml:space="preserve">After cleaning dispose of </w:t>
      </w:r>
      <w:r>
        <w:t xml:space="preserve">single-use </w:t>
      </w:r>
      <w:r w:rsidRPr="00CD4C5E">
        <w:t>protective clothing, cloths and mop heads and any other waste in the room by double-bagging, and then store securely for 72 hours then throw away in the regular rubbish.</w:t>
      </w:r>
    </w:p>
    <w:p w14:paraId="71E2A3A8" w14:textId="4B88964C" w:rsidR="00E138CD" w:rsidRPr="00154C25" w:rsidRDefault="008E432D" w:rsidP="00E138CD">
      <w:pPr>
        <w:pStyle w:val="Heading3"/>
        <w:rPr>
          <w:rFonts w:asciiTheme="minorHAnsi" w:hAnsiTheme="minorHAnsi"/>
          <w:b/>
          <w:bCs/>
          <w:sz w:val="24"/>
          <w:szCs w:val="24"/>
          <w:u w:val="single"/>
        </w:rPr>
      </w:pPr>
      <w:r w:rsidRPr="00154C25">
        <w:rPr>
          <w:rFonts w:asciiTheme="minorHAnsi" w:hAnsiTheme="minorHAnsi"/>
          <w:b/>
          <w:bCs/>
          <w:color w:val="auto"/>
          <w:u w:val="single"/>
        </w:rPr>
        <w:t>Food &amp; Beverage</w:t>
      </w:r>
      <w:r w:rsidR="005204F1">
        <w:rPr>
          <w:rFonts w:asciiTheme="minorHAnsi" w:hAnsiTheme="minorHAnsi"/>
          <w:b/>
          <w:bCs/>
          <w:color w:val="auto"/>
          <w:u w:val="single"/>
        </w:rPr>
        <w:t xml:space="preserve"> (Breakfast Service)</w:t>
      </w:r>
      <w:r w:rsidRPr="00154C25">
        <w:rPr>
          <w:rFonts w:asciiTheme="minorHAnsi" w:hAnsiTheme="minorHAnsi"/>
          <w:b/>
          <w:bCs/>
          <w:color w:val="auto"/>
          <w:u w:val="single"/>
        </w:rPr>
        <w:t xml:space="preserve"> </w:t>
      </w:r>
      <w:r w:rsidR="00E138CD" w:rsidRPr="00154C25">
        <w:rPr>
          <w:rFonts w:asciiTheme="minorHAnsi" w:hAnsiTheme="minorHAnsi"/>
          <w:b/>
          <w:bCs/>
          <w:sz w:val="24"/>
          <w:szCs w:val="24"/>
          <w:u w:val="single"/>
        </w:rPr>
        <w:br/>
      </w:r>
    </w:p>
    <w:p w14:paraId="0D8CE160" w14:textId="7BC1D7AD" w:rsidR="008E432D" w:rsidRPr="00E138CD" w:rsidRDefault="005204F1" w:rsidP="008E432D">
      <w:pPr>
        <w:rPr>
          <w:b/>
          <w:bCs/>
          <w:sz w:val="28"/>
          <w:szCs w:val="28"/>
        </w:rPr>
      </w:pPr>
      <w:r>
        <w:rPr>
          <w:b/>
          <w:bCs/>
          <w:sz w:val="28"/>
          <w:szCs w:val="28"/>
        </w:rPr>
        <w:t xml:space="preserve">Your </w:t>
      </w:r>
      <w:r w:rsidR="0052643F">
        <w:rPr>
          <w:b/>
          <w:bCs/>
          <w:sz w:val="28"/>
          <w:szCs w:val="28"/>
        </w:rPr>
        <w:t xml:space="preserve">RISK ASSESSMENT </w:t>
      </w:r>
      <w:r>
        <w:rPr>
          <w:b/>
          <w:bCs/>
          <w:sz w:val="28"/>
          <w:szCs w:val="28"/>
        </w:rPr>
        <w:t>should also look at food and beverage offerings such as breakfast</w:t>
      </w:r>
      <w:r w:rsidR="0052643F">
        <w:rPr>
          <w:b/>
          <w:bCs/>
          <w:sz w:val="28"/>
          <w:szCs w:val="28"/>
        </w:rPr>
        <w:t>,</w:t>
      </w:r>
      <w:r>
        <w:rPr>
          <w:b/>
          <w:bCs/>
          <w:sz w:val="28"/>
          <w:szCs w:val="28"/>
        </w:rPr>
        <w:t xml:space="preserve"> creating a plan to ensure </w:t>
      </w:r>
      <w:r w:rsidR="008E432D" w:rsidRPr="00E138CD">
        <w:rPr>
          <w:b/>
          <w:bCs/>
          <w:sz w:val="28"/>
          <w:szCs w:val="28"/>
        </w:rPr>
        <w:t>social distancing controls and train</w:t>
      </w:r>
      <w:r>
        <w:rPr>
          <w:b/>
          <w:bCs/>
          <w:sz w:val="28"/>
          <w:szCs w:val="28"/>
        </w:rPr>
        <w:t>ing for</w:t>
      </w:r>
      <w:r w:rsidR="008E432D" w:rsidRPr="00E138CD">
        <w:rPr>
          <w:b/>
          <w:bCs/>
          <w:sz w:val="28"/>
          <w:szCs w:val="28"/>
        </w:rPr>
        <w:t xml:space="preserve"> </w:t>
      </w:r>
      <w:r w:rsidR="0052643F">
        <w:rPr>
          <w:b/>
          <w:bCs/>
          <w:sz w:val="28"/>
          <w:szCs w:val="28"/>
        </w:rPr>
        <w:t xml:space="preserve">all </w:t>
      </w:r>
      <w:r w:rsidR="008E432D" w:rsidRPr="00E138CD">
        <w:rPr>
          <w:b/>
          <w:bCs/>
          <w:sz w:val="28"/>
          <w:szCs w:val="28"/>
        </w:rPr>
        <w:t xml:space="preserve">staff. </w:t>
      </w:r>
    </w:p>
    <w:p w14:paraId="70AEC5DC" w14:textId="1902DF20" w:rsidR="008E432D" w:rsidRDefault="008E432D" w:rsidP="008E432D">
      <w:pPr>
        <w:pStyle w:val="ListParagraph"/>
        <w:numPr>
          <w:ilvl w:val="0"/>
          <w:numId w:val="16"/>
        </w:numPr>
        <w:spacing w:after="240" w:line="240" w:lineRule="auto"/>
        <w:jc w:val="both"/>
      </w:pPr>
      <w:r>
        <w:t xml:space="preserve">Ensure the maximum number of people based on social distancing requirements is </w:t>
      </w:r>
      <w:r w:rsidR="00896240">
        <w:t xml:space="preserve">calculated and </w:t>
      </w:r>
      <w:r>
        <w:t xml:space="preserve">never exceeded. Where queues may form or within waiting areas, measures must be taken to maintain the minimum distances. </w:t>
      </w:r>
    </w:p>
    <w:p w14:paraId="1E369C8E" w14:textId="77777777" w:rsidR="00220654" w:rsidRDefault="00220654" w:rsidP="00312C4D">
      <w:pPr>
        <w:pStyle w:val="ListParagraph"/>
        <w:spacing w:after="240" w:line="240" w:lineRule="auto"/>
        <w:jc w:val="both"/>
      </w:pPr>
    </w:p>
    <w:p w14:paraId="49C57C5E" w14:textId="3CDFF371" w:rsidR="008E432D" w:rsidRDefault="005204F1" w:rsidP="00896240">
      <w:pPr>
        <w:pStyle w:val="ListParagraph"/>
        <w:numPr>
          <w:ilvl w:val="0"/>
          <w:numId w:val="15"/>
        </w:numPr>
        <w:spacing w:after="240" w:line="240" w:lineRule="auto"/>
        <w:rPr>
          <w:rFonts w:eastAsia="Times New Roman" w:cstheme="minorHAnsi"/>
          <w:lang w:eastAsia="en-GB"/>
        </w:rPr>
      </w:pPr>
      <w:r>
        <w:rPr>
          <w:rFonts w:eastAsia="Times New Roman" w:cstheme="minorHAnsi"/>
          <w:bdr w:val="none" w:sz="0" w:space="0" w:color="auto" w:frame="1"/>
          <w:lang w:eastAsia="en-GB"/>
        </w:rPr>
        <w:t xml:space="preserve">Consider staggered time slots </w:t>
      </w:r>
      <w:r w:rsidR="008E432D">
        <w:rPr>
          <w:rFonts w:eastAsia="Times New Roman" w:cstheme="minorHAnsi"/>
          <w:bdr w:val="none" w:sz="0" w:space="0" w:color="auto" w:frame="1"/>
          <w:lang w:eastAsia="en-GB"/>
        </w:rPr>
        <w:t>to limit the queues with guests arriving at acceptable intervals</w:t>
      </w:r>
      <w:r w:rsidR="00896240">
        <w:rPr>
          <w:rFonts w:eastAsia="Times New Roman" w:cstheme="minorHAnsi"/>
          <w:bdr w:val="none" w:sz="0" w:space="0" w:color="auto" w:frame="1"/>
          <w:lang w:eastAsia="en-GB"/>
        </w:rPr>
        <w:t xml:space="preserve"> and potential pinch points identified.</w:t>
      </w:r>
    </w:p>
    <w:p w14:paraId="384107AD" w14:textId="77777777" w:rsidR="008E432D" w:rsidRPr="00E279E3" w:rsidRDefault="008E432D" w:rsidP="00896240">
      <w:pPr>
        <w:pStyle w:val="ListParagraph"/>
        <w:spacing w:after="240" w:line="240" w:lineRule="auto"/>
        <w:ind w:left="714"/>
        <w:rPr>
          <w:rFonts w:eastAsiaTheme="minorHAnsi"/>
        </w:rPr>
      </w:pPr>
    </w:p>
    <w:p w14:paraId="6C3311B0" w14:textId="64FAD7F7" w:rsidR="0015137C" w:rsidRPr="00896240" w:rsidRDefault="008E432D" w:rsidP="00896240">
      <w:pPr>
        <w:pStyle w:val="ListParagraph"/>
        <w:numPr>
          <w:ilvl w:val="0"/>
          <w:numId w:val="15"/>
        </w:numPr>
        <w:spacing w:after="240" w:line="240" w:lineRule="auto"/>
        <w:ind w:left="714" w:hanging="357"/>
        <w:rPr>
          <w:rFonts w:eastAsiaTheme="minorHAnsi"/>
        </w:rPr>
      </w:pPr>
      <w:r w:rsidRPr="00896240">
        <w:t xml:space="preserve">Signage </w:t>
      </w:r>
      <w:r w:rsidR="00E138CD" w:rsidRPr="00896240">
        <w:t xml:space="preserve">should denote </w:t>
      </w:r>
      <w:r w:rsidR="00220654" w:rsidRPr="00896240">
        <w:t>one-way</w:t>
      </w:r>
      <w:r w:rsidR="00E138CD" w:rsidRPr="00896240">
        <w:t xml:space="preserve"> systems, maximum capacity, remind customers to use hand sanitiser </w:t>
      </w:r>
      <w:r w:rsidR="00896240" w:rsidRPr="00896240">
        <w:t xml:space="preserve">at the entrance </w:t>
      </w:r>
      <w:r w:rsidR="00E138CD" w:rsidRPr="00896240">
        <w:t>and maintain social distancing</w:t>
      </w:r>
      <w:r w:rsidR="00896240" w:rsidRPr="00896240">
        <w:t xml:space="preserve"> including floor distance markers and barriers where applicable</w:t>
      </w:r>
      <w:r w:rsidR="00E138CD" w:rsidRPr="00896240">
        <w:t>.</w:t>
      </w:r>
      <w:r w:rsidR="00E138CD" w:rsidRPr="00896240">
        <w:br/>
      </w:r>
    </w:p>
    <w:p w14:paraId="16A492EF" w14:textId="7836ECED" w:rsidR="008E432D" w:rsidRPr="00896240" w:rsidRDefault="00896240" w:rsidP="008E432D">
      <w:pPr>
        <w:pStyle w:val="ListParagraph"/>
        <w:numPr>
          <w:ilvl w:val="0"/>
          <w:numId w:val="16"/>
        </w:numPr>
        <w:spacing w:after="240" w:line="240" w:lineRule="auto"/>
        <w:jc w:val="both"/>
      </w:pPr>
      <w:r w:rsidRPr="00896240">
        <w:rPr>
          <w:rFonts w:ascii="Calibri Light" w:eastAsia="Times New Roman" w:hAnsi="Calibri Light"/>
          <w:lang w:eastAsia="en-GB"/>
        </w:rPr>
        <w:t xml:space="preserve">Deliveries should preferably </w:t>
      </w:r>
      <w:r w:rsidR="008E432D" w:rsidRPr="00896240">
        <w:t xml:space="preserve">be </w:t>
      </w:r>
      <w:r w:rsidRPr="00896240">
        <w:t>back of house or be</w:t>
      </w:r>
      <w:r w:rsidR="008E432D" w:rsidRPr="00896240">
        <w:t>fore or after guests</w:t>
      </w:r>
      <w:r w:rsidRPr="00896240">
        <w:t xml:space="preserve"> with </w:t>
      </w:r>
      <w:r w:rsidR="008E432D" w:rsidRPr="00896240">
        <w:t xml:space="preserve">care taken to cross contamination and social distancing. </w:t>
      </w:r>
    </w:p>
    <w:p w14:paraId="42A59186" w14:textId="77777777" w:rsidR="008E432D" w:rsidRPr="00896240" w:rsidRDefault="008E432D" w:rsidP="008E432D">
      <w:pPr>
        <w:pStyle w:val="ListParagraph"/>
        <w:spacing w:after="240" w:line="240" w:lineRule="auto"/>
        <w:jc w:val="both"/>
      </w:pPr>
    </w:p>
    <w:p w14:paraId="07208D07" w14:textId="2311C113" w:rsidR="00896240" w:rsidRPr="00896240" w:rsidRDefault="0015137C" w:rsidP="00896240">
      <w:pPr>
        <w:pStyle w:val="ListParagraph"/>
        <w:numPr>
          <w:ilvl w:val="0"/>
          <w:numId w:val="16"/>
        </w:numPr>
        <w:spacing w:after="240" w:line="240" w:lineRule="auto"/>
        <w:jc w:val="both"/>
      </w:pPr>
      <w:r w:rsidRPr="00896240">
        <w:t>Social distancing</w:t>
      </w:r>
      <w:r w:rsidR="008E432D" w:rsidRPr="00896240">
        <w:t xml:space="preserve"> should be maintained between customers at different </w:t>
      </w:r>
      <w:r w:rsidR="00896240" w:rsidRPr="00896240">
        <w:t>tables.</w:t>
      </w:r>
    </w:p>
    <w:p w14:paraId="125EC503" w14:textId="77777777" w:rsidR="00896240" w:rsidRPr="00896240" w:rsidRDefault="00896240" w:rsidP="00896240">
      <w:pPr>
        <w:pStyle w:val="ListParagraph"/>
      </w:pPr>
    </w:p>
    <w:p w14:paraId="09647757" w14:textId="2140B26E" w:rsidR="008E432D" w:rsidRPr="00896240" w:rsidRDefault="008E432D" w:rsidP="005204F1">
      <w:pPr>
        <w:pStyle w:val="ListParagraph"/>
        <w:numPr>
          <w:ilvl w:val="0"/>
          <w:numId w:val="15"/>
        </w:numPr>
        <w:spacing w:after="240" w:line="256" w:lineRule="auto"/>
      </w:pPr>
      <w:r w:rsidRPr="00896240">
        <w:t xml:space="preserve">The </w:t>
      </w:r>
      <w:r w:rsidR="005204F1">
        <w:t xml:space="preserve">risk assessment </w:t>
      </w:r>
      <w:r w:rsidRPr="00896240">
        <w:t>must include reference to customer toilets</w:t>
      </w:r>
      <w:r w:rsidR="005204F1">
        <w:t xml:space="preserve"> if available</w:t>
      </w:r>
      <w:r w:rsidR="00896240" w:rsidRPr="00896240">
        <w:t>.  They should</w:t>
      </w:r>
      <w:r w:rsidR="00896240">
        <w:t xml:space="preserve"> be regularly</w:t>
      </w:r>
      <w:r>
        <w:t xml:space="preserve"> monit</w:t>
      </w:r>
      <w:r w:rsidR="00896240">
        <w:t>o</w:t>
      </w:r>
      <w:r>
        <w:t>r</w:t>
      </w:r>
      <w:r w:rsidR="00896240">
        <w:t>ed</w:t>
      </w:r>
      <w:r>
        <w:t xml:space="preserve"> to </w:t>
      </w:r>
      <w:r w:rsidRPr="00896240">
        <w:t>ensure compliance with social distancing requirements</w:t>
      </w:r>
      <w:r w:rsidR="00896240" w:rsidRPr="00896240">
        <w:t xml:space="preserve"> and regularly </w:t>
      </w:r>
      <w:r w:rsidRPr="00896240">
        <w:t>disinfected</w:t>
      </w:r>
      <w:r w:rsidR="005204F1">
        <w:t>, though g</w:t>
      </w:r>
      <w:r w:rsidRPr="00896240">
        <w:t>uest</w:t>
      </w:r>
      <w:r w:rsidR="00896240" w:rsidRPr="00896240">
        <w:t xml:space="preserve">s </w:t>
      </w:r>
      <w:r w:rsidRPr="00896240">
        <w:t>should be encourage</w:t>
      </w:r>
      <w:r w:rsidR="00896240" w:rsidRPr="00896240">
        <w:t>d</w:t>
      </w:r>
      <w:r w:rsidRPr="00896240">
        <w:t xml:space="preserve"> the use their hotel room toilets wherever possible.</w:t>
      </w:r>
    </w:p>
    <w:p w14:paraId="6E430737" w14:textId="77777777" w:rsidR="008E432D" w:rsidRPr="00896240" w:rsidRDefault="008E432D" w:rsidP="008E432D">
      <w:pPr>
        <w:pStyle w:val="ListParagraph"/>
      </w:pPr>
    </w:p>
    <w:p w14:paraId="5ED2C4F8" w14:textId="77777777" w:rsidR="008E432D" w:rsidRPr="00896240" w:rsidRDefault="008E432D" w:rsidP="008E432D">
      <w:pPr>
        <w:pStyle w:val="ListParagraph"/>
        <w:numPr>
          <w:ilvl w:val="0"/>
          <w:numId w:val="15"/>
        </w:numPr>
        <w:spacing w:line="256" w:lineRule="auto"/>
      </w:pPr>
      <w:r w:rsidRPr="00896240">
        <w:t>Customer contact with collateral such as menus, trays, napkins etc. should be limited to what is necessary or designed in such a way that cleaning / replacement is carried out after each use</w:t>
      </w:r>
      <w:bookmarkStart w:id="4" w:name="_Hlk39411196"/>
      <w:r w:rsidRPr="00896240">
        <w:t>.</w:t>
      </w:r>
    </w:p>
    <w:p w14:paraId="56DB3B61" w14:textId="77777777" w:rsidR="008E432D" w:rsidRPr="00896240" w:rsidRDefault="008E432D" w:rsidP="008E432D">
      <w:pPr>
        <w:pStyle w:val="ListParagraph"/>
      </w:pPr>
    </w:p>
    <w:p w14:paraId="659335B0" w14:textId="2FF52844" w:rsidR="008E432D" w:rsidRPr="00896240" w:rsidRDefault="008E432D" w:rsidP="00896240">
      <w:pPr>
        <w:pStyle w:val="ListParagraph"/>
        <w:numPr>
          <w:ilvl w:val="0"/>
          <w:numId w:val="15"/>
        </w:numPr>
        <w:spacing w:line="256" w:lineRule="auto"/>
      </w:pPr>
      <w:r w:rsidRPr="00896240">
        <w:t>Self-service buffets should be prevented as far as possible. If buffet service is still required</w:t>
      </w:r>
      <w:r w:rsidR="00896240" w:rsidRPr="00896240">
        <w:t>,</w:t>
      </w:r>
      <w:r w:rsidRPr="00896240">
        <w:t xml:space="preserve"> </w:t>
      </w:r>
      <w:r w:rsidR="00896240" w:rsidRPr="00896240">
        <w:t>they should be</w:t>
      </w:r>
      <w:r w:rsidRPr="00896240">
        <w:t xml:space="preserve"> limited as far as possible with strict social distancing and food hygiene procedures in place to minimise contamination.</w:t>
      </w:r>
      <w:bookmarkEnd w:id="4"/>
      <w:r w:rsidR="00896240" w:rsidRPr="00896240">
        <w:br/>
      </w:r>
    </w:p>
    <w:p w14:paraId="31A8B423" w14:textId="3FB6ED89" w:rsidR="008E432D" w:rsidRPr="00896240" w:rsidRDefault="008E432D" w:rsidP="008E432D">
      <w:pPr>
        <w:pStyle w:val="ListParagraph"/>
        <w:numPr>
          <w:ilvl w:val="0"/>
          <w:numId w:val="16"/>
        </w:numPr>
        <w:spacing w:after="240" w:line="360" w:lineRule="auto"/>
        <w:jc w:val="both"/>
      </w:pPr>
      <w:r w:rsidRPr="00896240">
        <w:t xml:space="preserve">Where a counter service system is operated e.g. </w:t>
      </w:r>
      <w:r w:rsidR="00883E15">
        <w:t>Reception Desk</w:t>
      </w:r>
    </w:p>
    <w:p w14:paraId="3013675A" w14:textId="204DFB8A" w:rsidR="008E432D" w:rsidRPr="00896240" w:rsidRDefault="008E432D" w:rsidP="008E432D">
      <w:pPr>
        <w:pStyle w:val="ListParagraph"/>
        <w:numPr>
          <w:ilvl w:val="1"/>
          <w:numId w:val="15"/>
        </w:numPr>
        <w:spacing w:after="240" w:line="240" w:lineRule="auto"/>
        <w:jc w:val="both"/>
      </w:pPr>
      <w:r w:rsidRPr="00896240">
        <w:t>Customers should step back from counters so staff can serve them safel</w:t>
      </w:r>
      <w:r w:rsidR="00896240" w:rsidRPr="00896240">
        <w:t>y.</w:t>
      </w:r>
    </w:p>
    <w:p w14:paraId="7370A9DB" w14:textId="30324ABE" w:rsidR="008E432D" w:rsidRPr="00896240" w:rsidRDefault="008E432D" w:rsidP="008E432D">
      <w:pPr>
        <w:pStyle w:val="ListParagraph"/>
        <w:numPr>
          <w:ilvl w:val="1"/>
          <w:numId w:val="15"/>
        </w:numPr>
        <w:spacing w:after="240" w:line="240" w:lineRule="auto"/>
        <w:jc w:val="both"/>
      </w:pPr>
      <w:r w:rsidRPr="00896240">
        <w:t>Plates should be picked up only by hospitality staff</w:t>
      </w:r>
      <w:r w:rsidR="00896240" w:rsidRPr="00896240">
        <w:t xml:space="preserve"> </w:t>
      </w:r>
      <w:r w:rsidRPr="00896240">
        <w:t xml:space="preserve">to fill. </w:t>
      </w:r>
    </w:p>
    <w:p w14:paraId="44311F4F" w14:textId="77777777" w:rsidR="008E432D" w:rsidRPr="00896240" w:rsidRDefault="008E432D" w:rsidP="008E432D">
      <w:pPr>
        <w:pStyle w:val="ListParagraph"/>
        <w:numPr>
          <w:ilvl w:val="1"/>
          <w:numId w:val="15"/>
        </w:numPr>
        <w:spacing w:after="240" w:line="240" w:lineRule="auto"/>
        <w:jc w:val="both"/>
      </w:pPr>
      <w:bookmarkStart w:id="5" w:name="_Hlk39411213"/>
      <w:r w:rsidRPr="00896240">
        <w:t xml:space="preserve">When the food is plated, the plate can be placed on the customer’s tray and, then the member of staff moves back, and the customer picks it up. </w:t>
      </w:r>
    </w:p>
    <w:p w14:paraId="0C51CAF2" w14:textId="471A11AE" w:rsidR="008E432D" w:rsidRPr="00896240" w:rsidRDefault="008E432D" w:rsidP="008E432D">
      <w:pPr>
        <w:pStyle w:val="ListParagraph"/>
        <w:numPr>
          <w:ilvl w:val="1"/>
          <w:numId w:val="15"/>
        </w:numPr>
        <w:spacing w:after="240" w:line="240" w:lineRule="auto"/>
        <w:jc w:val="both"/>
      </w:pPr>
      <w:bookmarkStart w:id="6" w:name="_Hlk39411223"/>
      <w:bookmarkEnd w:id="5"/>
      <w:r w:rsidRPr="00896240">
        <w:t>Individually wrapped condiments and sauces could be offered on request.</w:t>
      </w:r>
    </w:p>
    <w:p w14:paraId="38E369BA" w14:textId="77777777" w:rsidR="008E432D" w:rsidRPr="00896240" w:rsidRDefault="008E432D" w:rsidP="008E432D">
      <w:pPr>
        <w:pStyle w:val="ListParagraph"/>
        <w:numPr>
          <w:ilvl w:val="1"/>
          <w:numId w:val="15"/>
        </w:numPr>
        <w:spacing w:after="240" w:line="240" w:lineRule="auto"/>
        <w:jc w:val="both"/>
      </w:pPr>
      <w:r w:rsidRPr="00896240">
        <w:t>Cutlery to be brought to the customer rather than customers helping themselves.</w:t>
      </w:r>
    </w:p>
    <w:bookmarkEnd w:id="6"/>
    <w:p w14:paraId="075BC6D0" w14:textId="54964A49" w:rsidR="008E432D" w:rsidRPr="00896240" w:rsidRDefault="008E432D" w:rsidP="008E432D">
      <w:pPr>
        <w:pStyle w:val="ListParagraph"/>
        <w:numPr>
          <w:ilvl w:val="1"/>
          <w:numId w:val="15"/>
        </w:numPr>
        <w:spacing w:after="240" w:line="240" w:lineRule="auto"/>
        <w:jc w:val="both"/>
      </w:pPr>
      <w:r w:rsidRPr="00896240">
        <w:t xml:space="preserve">Space out tables in the canteen </w:t>
      </w:r>
      <w:r w:rsidR="00896240" w:rsidRPr="00896240">
        <w:t xml:space="preserve">to </w:t>
      </w:r>
      <w:r w:rsidRPr="00896240">
        <w:t xml:space="preserve">operate the </w:t>
      </w:r>
      <w:r w:rsidR="00364657" w:rsidRPr="00896240">
        <w:t xml:space="preserve">current </w:t>
      </w:r>
      <w:r w:rsidR="00896240" w:rsidRPr="00896240">
        <w:t xml:space="preserve">social </w:t>
      </w:r>
      <w:r w:rsidRPr="00896240">
        <w:t>distancing rule.</w:t>
      </w:r>
    </w:p>
    <w:p w14:paraId="4CA8F351" w14:textId="5A0A836D" w:rsidR="00A7627E" w:rsidRDefault="008E432D" w:rsidP="002423B3">
      <w:pPr>
        <w:pStyle w:val="ListParagraph"/>
        <w:numPr>
          <w:ilvl w:val="1"/>
          <w:numId w:val="15"/>
        </w:numPr>
        <w:spacing w:after="240" w:line="240" w:lineRule="auto"/>
        <w:jc w:val="both"/>
      </w:pPr>
      <w:r w:rsidRPr="00896240">
        <w:lastRenderedPageBreak/>
        <w:t>Promote contactless payments wherever possible.</w:t>
      </w:r>
    </w:p>
    <w:p w14:paraId="5F7A168D" w14:textId="52A1F433" w:rsidR="00F957A9" w:rsidRPr="00F957A9" w:rsidRDefault="0052643F" w:rsidP="00312C4D">
      <w:pPr>
        <w:keepNext/>
        <w:keepLines/>
        <w:spacing w:before="80" w:after="0" w:line="240" w:lineRule="auto"/>
        <w:jc w:val="center"/>
        <w:outlineLvl w:val="2"/>
        <w:rPr>
          <w:rFonts w:asciiTheme="majorHAnsi" w:eastAsiaTheme="majorEastAsia" w:hAnsiTheme="majorHAnsi" w:cstheme="majorBidi"/>
          <w:color w:val="C45911" w:themeColor="accent2" w:themeShade="BF"/>
          <w:sz w:val="24"/>
          <w:szCs w:val="24"/>
        </w:rPr>
      </w:pPr>
      <w:r>
        <w:rPr>
          <w:rFonts w:eastAsiaTheme="majorEastAsia" w:cstheme="majorBidi"/>
          <w:b/>
          <w:bCs/>
          <w:sz w:val="32"/>
          <w:szCs w:val="32"/>
          <w:u w:val="single"/>
        </w:rPr>
        <w:t xml:space="preserve">Template - </w:t>
      </w:r>
      <w:r w:rsidR="00F957A9" w:rsidRPr="00F957A9">
        <w:rPr>
          <w:rFonts w:eastAsiaTheme="majorEastAsia" w:cstheme="majorBidi"/>
          <w:b/>
          <w:bCs/>
          <w:sz w:val="32"/>
          <w:szCs w:val="32"/>
          <w:u w:val="single"/>
        </w:rPr>
        <w:t>COVID-19 Secure Risk Assessment</w:t>
      </w:r>
      <w:r w:rsidR="00F957A9" w:rsidRPr="00F957A9">
        <w:rPr>
          <w:rFonts w:asciiTheme="majorHAnsi" w:eastAsiaTheme="majorEastAsia" w:hAnsiTheme="majorHAnsi" w:cstheme="majorBidi"/>
          <w:color w:val="C45911" w:themeColor="accent2" w:themeShade="BF"/>
          <w:sz w:val="24"/>
          <w:szCs w:val="24"/>
        </w:rPr>
        <w:br/>
      </w:r>
      <w:r w:rsidR="00F957A9" w:rsidRPr="00F957A9">
        <w:rPr>
          <w:rFonts w:asciiTheme="majorHAnsi" w:eastAsiaTheme="majorEastAsia" w:hAnsiTheme="majorHAnsi" w:cstheme="majorBidi"/>
          <w:color w:val="C45911" w:themeColor="accent2" w:themeShade="BF"/>
          <w:sz w:val="32"/>
          <w:szCs w:val="32"/>
        </w:rPr>
        <w:br/>
      </w:r>
      <w:r w:rsidR="00F957A9" w:rsidRPr="00F957A9">
        <w:rPr>
          <w:rFonts w:asciiTheme="majorHAnsi" w:eastAsiaTheme="majorEastAsia" w:hAnsiTheme="majorHAnsi" w:cstheme="majorBidi"/>
          <w:b/>
          <w:bCs/>
          <w:sz w:val="28"/>
          <w:szCs w:val="28"/>
        </w:rPr>
        <w:t>You will need to complete one for your own individual business.</w:t>
      </w:r>
    </w:p>
    <w:p w14:paraId="69C00379" w14:textId="77777777" w:rsidR="00F957A9" w:rsidRPr="00F957A9" w:rsidRDefault="00F957A9" w:rsidP="00F957A9"/>
    <w:p w14:paraId="06523A83" w14:textId="77777777" w:rsidR="00F957A9" w:rsidRPr="00F957A9" w:rsidRDefault="00F957A9" w:rsidP="00F957A9">
      <w:pPr>
        <w:rPr>
          <w:rFonts w:eastAsia="Times New Roman" w:cs="Times New Roman"/>
          <w:b/>
          <w:bCs/>
          <w:color w:val="000000"/>
          <w:lang w:eastAsia="en-GB"/>
        </w:rPr>
      </w:pPr>
      <w:r w:rsidRPr="00F957A9">
        <w:rPr>
          <w:rFonts w:eastAsia="Times New Roman" w:cs="Times New Roman"/>
          <w:b/>
          <w:bCs/>
          <w:color w:val="000000"/>
          <w:lang w:eastAsia="en-GB"/>
        </w:rPr>
        <w:t>Risk Assessment Approach</w:t>
      </w:r>
    </w:p>
    <w:p w14:paraId="1B9B693E" w14:textId="567BF65E" w:rsidR="00F957A9" w:rsidRPr="00F957A9" w:rsidRDefault="00F957A9" w:rsidP="00F957A9">
      <w:pPr>
        <w:rPr>
          <w:rFonts w:eastAsia="Times New Roman" w:cs="Times New Roman"/>
          <w:color w:val="000000"/>
          <w:lang w:eastAsia="en-GB"/>
        </w:rPr>
      </w:pPr>
      <w:r w:rsidRPr="00F957A9">
        <w:rPr>
          <w:rFonts w:eastAsia="Times New Roman" w:cs="Times New Roman"/>
          <w:color w:val="000000"/>
          <w:lang w:eastAsia="en-GB"/>
        </w:rPr>
        <w:t xml:space="preserve">Whilst every business is different, there are two things in common – the staff and the customer. Both will have </w:t>
      </w:r>
      <w:r w:rsidR="0052643F">
        <w:rPr>
          <w:rFonts w:eastAsia="Times New Roman" w:cs="Times New Roman"/>
          <w:color w:val="000000"/>
          <w:lang w:eastAsia="en-GB"/>
        </w:rPr>
        <w:t>“</w:t>
      </w:r>
      <w:r w:rsidRPr="00F957A9">
        <w:rPr>
          <w:rFonts w:eastAsia="Times New Roman" w:cs="Times New Roman"/>
          <w:color w:val="000000"/>
          <w:lang w:eastAsia="en-GB"/>
        </w:rPr>
        <w:t xml:space="preserve">journeys” through the premises. </w:t>
      </w:r>
    </w:p>
    <w:p w14:paraId="34212519" w14:textId="77777777" w:rsidR="00F957A9" w:rsidRPr="00F957A9" w:rsidRDefault="00F957A9" w:rsidP="00F957A9">
      <w:pPr>
        <w:rPr>
          <w:rFonts w:eastAsia="Times New Roman" w:cs="Times New Roman"/>
          <w:color w:val="000000"/>
          <w:lang w:eastAsia="en-GB"/>
        </w:rPr>
      </w:pPr>
      <w:r w:rsidRPr="00F957A9">
        <w:rPr>
          <w:rFonts w:eastAsia="Times New Roman" w:cs="Times New Roman"/>
          <w:color w:val="000000"/>
          <w:lang w:eastAsia="en-GB"/>
        </w:rPr>
        <w:t>The risk assessment document could form the basis of discussions with the local authority prior to opening to ensure that there is agreement on the risk-based approach and controls set up. By setting concerns and control measures in a logical way this will give confidence to enforcement officers and customers and show that due consideration has been undertaken. </w:t>
      </w:r>
    </w:p>
    <w:p w14:paraId="437B83D0" w14:textId="77777777" w:rsidR="002423B3" w:rsidRDefault="00F957A9" w:rsidP="00F957A9">
      <w:pPr>
        <w:rPr>
          <w:rFonts w:eastAsia="Times New Roman" w:cs="Times New Roman"/>
          <w:color w:val="000000"/>
          <w:lang w:eastAsia="en-GB"/>
        </w:rPr>
      </w:pPr>
      <w:r w:rsidRPr="00F957A9">
        <w:rPr>
          <w:rFonts w:eastAsia="Times New Roman" w:cs="Times New Roman"/>
          <w:color w:val="000000"/>
          <w:lang w:eastAsia="en-GB"/>
        </w:rPr>
        <w:t>This will also be useful to ensure that customers know what the new “rules” are so that everyone’s expectations are managed in advance.</w:t>
      </w:r>
    </w:p>
    <w:p w14:paraId="67639CCF" w14:textId="7C618014" w:rsidR="00F957A9" w:rsidRPr="002423B3" w:rsidRDefault="00F957A9" w:rsidP="00F957A9">
      <w:pPr>
        <w:rPr>
          <w:rFonts w:eastAsia="Times New Roman" w:cs="Times New Roman"/>
          <w:color w:val="000000"/>
          <w:lang w:eastAsia="en-GB"/>
        </w:rPr>
      </w:pPr>
      <w:r w:rsidRPr="00F957A9">
        <w:rPr>
          <w:rFonts w:eastAsia="Times New Roman" w:cs="Times New Roman"/>
          <w:b/>
          <w:bCs/>
          <w:color w:val="000000"/>
          <w:lang w:eastAsia="en-GB"/>
        </w:rPr>
        <w:br/>
        <w:t>The hazard</w:t>
      </w:r>
    </w:p>
    <w:p w14:paraId="7383B05A" w14:textId="77777777" w:rsidR="00F957A9" w:rsidRPr="00F957A9" w:rsidRDefault="00F957A9" w:rsidP="00F957A9">
      <w:pPr>
        <w:rPr>
          <w:rFonts w:eastAsia="Times New Roman" w:cs="Times New Roman"/>
          <w:color w:val="000000"/>
          <w:lang w:eastAsia="en-GB"/>
        </w:rPr>
      </w:pPr>
      <w:r w:rsidRPr="00F957A9">
        <w:rPr>
          <w:rFonts w:eastAsia="Times New Roman" w:cs="Times New Roman"/>
          <w:color w:val="000000"/>
          <w:lang w:eastAsia="en-GB"/>
        </w:rPr>
        <w:t>Coronavirus is a respiratory disease that can invade a host via the respiratory route or via hand to eye / mouth / nose contact. People who appear healthy may be carrying and shedding the virus, this means we need to assume that anyone could be carrying the virus.</w:t>
      </w:r>
    </w:p>
    <w:p w14:paraId="1E114FE7" w14:textId="77777777" w:rsidR="00F957A9" w:rsidRPr="00F957A9" w:rsidRDefault="00F957A9" w:rsidP="00F957A9">
      <w:pPr>
        <w:rPr>
          <w:rFonts w:eastAsia="Times New Roman" w:cs="Times New Roman"/>
          <w:b/>
          <w:bCs/>
          <w:color w:val="000000"/>
          <w:lang w:eastAsia="en-GB"/>
        </w:rPr>
      </w:pPr>
      <w:r w:rsidRPr="00F957A9">
        <w:rPr>
          <w:rFonts w:eastAsia="Times New Roman" w:cs="Times New Roman"/>
          <w:b/>
          <w:bCs/>
          <w:color w:val="000000"/>
          <w:lang w:eastAsia="en-GB"/>
        </w:rPr>
        <w:t>The main controls are:</w:t>
      </w:r>
    </w:p>
    <w:p w14:paraId="19331747" w14:textId="604846F8" w:rsidR="00F957A9" w:rsidRPr="00312C4D" w:rsidRDefault="00F957A9" w:rsidP="00F957A9">
      <w:pPr>
        <w:numPr>
          <w:ilvl w:val="0"/>
          <w:numId w:val="34"/>
        </w:numPr>
        <w:spacing w:after="0" w:line="240" w:lineRule="auto"/>
        <w:contextualSpacing/>
        <w:rPr>
          <w:rFonts w:eastAsia="Times New Roman" w:cs="Times New Roman"/>
          <w:b/>
          <w:bCs/>
          <w:color w:val="000000"/>
          <w:lang w:eastAsia="en-GB"/>
        </w:rPr>
      </w:pPr>
      <w:r w:rsidRPr="00312C4D">
        <w:rPr>
          <w:rFonts w:eastAsia="Times New Roman" w:cs="Times New Roman"/>
          <w:b/>
          <w:bCs/>
          <w:color w:val="000000"/>
          <w:lang w:eastAsia="en-GB"/>
        </w:rPr>
        <w:t>Social distancing</w:t>
      </w:r>
      <w:r w:rsidR="00FE562C" w:rsidRPr="00312C4D">
        <w:rPr>
          <w:rFonts w:eastAsia="Times New Roman" w:cs="Times New Roman"/>
          <w:b/>
          <w:bCs/>
          <w:color w:val="000000"/>
          <w:lang w:eastAsia="en-GB"/>
        </w:rPr>
        <w:t xml:space="preserve"> (currently 2 m)</w:t>
      </w:r>
    </w:p>
    <w:p w14:paraId="5810C7C6" w14:textId="77777777" w:rsidR="00F957A9" w:rsidRPr="00312C4D" w:rsidRDefault="00F957A9" w:rsidP="00F957A9">
      <w:pPr>
        <w:numPr>
          <w:ilvl w:val="0"/>
          <w:numId w:val="34"/>
        </w:numPr>
        <w:spacing w:after="0" w:line="240" w:lineRule="auto"/>
        <w:contextualSpacing/>
        <w:rPr>
          <w:rFonts w:eastAsia="Times New Roman" w:cs="Times New Roman"/>
          <w:b/>
          <w:bCs/>
          <w:color w:val="000000"/>
          <w:lang w:eastAsia="en-GB"/>
        </w:rPr>
      </w:pPr>
      <w:r w:rsidRPr="00312C4D">
        <w:rPr>
          <w:rFonts w:eastAsia="Times New Roman" w:cs="Times New Roman"/>
          <w:b/>
          <w:bCs/>
          <w:color w:val="000000"/>
          <w:lang w:eastAsia="en-GB"/>
        </w:rPr>
        <w:t>Disinfecting hand contact surfaces</w:t>
      </w:r>
    </w:p>
    <w:p w14:paraId="16CCCDA0" w14:textId="77777777" w:rsidR="00F957A9" w:rsidRPr="00312C4D" w:rsidRDefault="00F957A9" w:rsidP="00F957A9">
      <w:pPr>
        <w:numPr>
          <w:ilvl w:val="0"/>
          <w:numId w:val="34"/>
        </w:numPr>
        <w:spacing w:after="0" w:line="240" w:lineRule="auto"/>
        <w:contextualSpacing/>
        <w:rPr>
          <w:rFonts w:eastAsia="Times New Roman" w:cs="Times New Roman"/>
          <w:b/>
          <w:bCs/>
          <w:color w:val="000000"/>
          <w:lang w:eastAsia="en-GB"/>
        </w:rPr>
      </w:pPr>
      <w:r w:rsidRPr="00312C4D">
        <w:rPr>
          <w:rFonts w:eastAsia="Times New Roman" w:cs="Times New Roman"/>
          <w:b/>
          <w:bCs/>
          <w:color w:val="000000"/>
          <w:lang w:eastAsia="en-GB"/>
        </w:rPr>
        <w:t>Hand washing and hand sanitiser use</w:t>
      </w:r>
    </w:p>
    <w:p w14:paraId="291BC24A" w14:textId="77777777" w:rsidR="00684CAD" w:rsidRPr="00F957A9" w:rsidRDefault="00684CAD" w:rsidP="00F957A9">
      <w:pPr>
        <w:rPr>
          <w:rFonts w:eastAsia="Times New Roman" w:cs="Times New Roman"/>
          <w:color w:val="000000"/>
          <w:lang w:eastAsia="en-GB"/>
        </w:rPr>
      </w:pPr>
    </w:p>
    <w:p w14:paraId="77338924" w14:textId="11CA45D1" w:rsidR="00F957A9" w:rsidRPr="00F957A9" w:rsidRDefault="00F957A9" w:rsidP="00F957A9">
      <w:pPr>
        <w:rPr>
          <w:rFonts w:eastAsia="Times New Roman" w:cs="Times New Roman"/>
          <w:color w:val="000000"/>
          <w:lang w:eastAsia="en-GB"/>
        </w:rPr>
      </w:pPr>
      <w:r w:rsidRPr="00F957A9">
        <w:rPr>
          <w:rFonts w:eastAsia="Times New Roman" w:cs="Times New Roman"/>
          <w:b/>
          <w:bCs/>
          <w:color w:val="000000"/>
          <w:u w:val="single"/>
          <w:lang w:eastAsia="en-GB"/>
        </w:rPr>
        <w:t>Journey</w:t>
      </w:r>
      <w:r w:rsidRPr="00F957A9">
        <w:rPr>
          <w:rFonts w:eastAsia="Times New Roman" w:cs="Times New Roman"/>
          <w:color w:val="000000"/>
          <w:lang w:eastAsia="en-GB"/>
        </w:rPr>
        <w:t xml:space="preserve"> - By plotting out the routes taken by staff and customers in your business, you will have a clear idea of where the potential issues may arise, particularly in relation to social distancing.  Create a flow list for customers and then for staff.</w:t>
      </w:r>
    </w:p>
    <w:p w14:paraId="0F210EEF" w14:textId="77777777" w:rsidR="00F957A9" w:rsidRPr="00F957A9" w:rsidRDefault="00F957A9" w:rsidP="00F957A9">
      <w:pPr>
        <w:rPr>
          <w:rFonts w:eastAsia="Times New Roman" w:cs="Times New Roman"/>
          <w:color w:val="000000"/>
          <w:lang w:eastAsia="en-GB"/>
        </w:rPr>
      </w:pPr>
      <w:r w:rsidRPr="00F957A9">
        <w:rPr>
          <w:rFonts w:eastAsia="Times New Roman" w:cs="Times New Roman"/>
          <w:color w:val="000000"/>
          <w:lang w:eastAsia="en-GB"/>
        </w:rPr>
        <w:t xml:space="preserve">After doing this you may find that your business needs to be adapted because you can’t manage social distancing rules effectively, and you may need to reconsider your whole business, or part of it to make it work. It is likely that you may then have to re-draw the “new normal” customer or staff journey. </w:t>
      </w:r>
    </w:p>
    <w:p w14:paraId="0246AD30" w14:textId="77777777" w:rsidR="00F957A9" w:rsidRPr="00F957A9" w:rsidRDefault="00F957A9" w:rsidP="00F957A9">
      <w:pPr>
        <w:ind w:right="157"/>
        <w:rPr>
          <w:rFonts w:ascii="Calibri" w:eastAsia="Times New Roman" w:hAnsi="Calibri" w:cs="Calibri"/>
          <w:b/>
          <w:bCs/>
          <w:color w:val="000000"/>
          <w:lang w:eastAsia="en-GB"/>
        </w:rPr>
      </w:pPr>
      <w:r w:rsidRPr="00F957A9">
        <w:rPr>
          <w:rFonts w:eastAsia="Times New Roman" w:cs="Times New Roman"/>
          <w:b/>
          <w:bCs/>
          <w:color w:val="000000"/>
          <w:u w:val="single"/>
          <w:lang w:eastAsia="en-GB"/>
        </w:rPr>
        <w:t>Controls</w:t>
      </w:r>
      <w:r w:rsidRPr="00F957A9">
        <w:rPr>
          <w:rFonts w:eastAsia="Times New Roman" w:cs="Times New Roman"/>
          <w:color w:val="000000"/>
          <w:lang w:eastAsia="en-GB"/>
        </w:rPr>
        <w:t xml:space="preserve"> - </w:t>
      </w:r>
      <w:r w:rsidRPr="00F957A9">
        <w:rPr>
          <w:rFonts w:ascii="Calibri" w:eastAsia="Times New Roman" w:hAnsi="Calibri" w:cs="Calibri"/>
          <w:color w:val="000000"/>
          <w:lang w:eastAsia="en-GB"/>
        </w:rPr>
        <w:t>based on the above principles and your own enhanced measures, list what actions you are taking to make your business COVID-19 Secure.</w:t>
      </w:r>
    </w:p>
    <w:p w14:paraId="6C6EAD0D" w14:textId="77777777" w:rsidR="00F957A9" w:rsidRPr="00F957A9" w:rsidRDefault="00F957A9" w:rsidP="00F957A9">
      <w:pPr>
        <w:spacing w:after="0" w:line="240" w:lineRule="auto"/>
        <w:rPr>
          <w:rFonts w:ascii="Calibri" w:hAnsi="Calibri" w:cs="Calibri"/>
        </w:rPr>
      </w:pPr>
      <w:r w:rsidRPr="00F957A9">
        <w:rPr>
          <w:rFonts w:ascii="Calibri" w:hAnsi="Calibri" w:cs="Calibri"/>
        </w:rPr>
        <w:t>You can support this document with photographs of your control measures where appropriate.</w:t>
      </w:r>
    </w:p>
    <w:p w14:paraId="6CF1C8C7" w14:textId="77777777" w:rsidR="00F957A9" w:rsidRPr="00F957A9" w:rsidRDefault="00F957A9" w:rsidP="00F957A9">
      <w:pPr>
        <w:spacing w:after="0" w:line="240" w:lineRule="auto"/>
        <w:rPr>
          <w:rFonts w:ascii="Calibri" w:hAnsi="Calibri" w:cs="Calibri"/>
        </w:rPr>
      </w:pPr>
    </w:p>
    <w:p w14:paraId="12B07135" w14:textId="39E68D3E" w:rsidR="00F957A9" w:rsidRPr="00754D43" w:rsidRDefault="00754D43" w:rsidP="00F957A9">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Your Risk Assessment </w:t>
      </w:r>
      <w:r w:rsidR="00F957A9" w:rsidRPr="00754D43">
        <w:rPr>
          <w:rFonts w:ascii="Calibri" w:eastAsia="Times New Roman" w:hAnsi="Calibri" w:cs="Calibri"/>
          <w:b/>
          <w:bCs/>
          <w:color w:val="000000"/>
          <w:lang w:eastAsia="en-GB"/>
        </w:rPr>
        <w:t xml:space="preserve">is a living document that will be continuously edited and updated as </w:t>
      </w:r>
      <w:r>
        <w:rPr>
          <w:rFonts w:ascii="Calibri" w:eastAsia="Times New Roman" w:hAnsi="Calibri" w:cs="Calibri"/>
          <w:b/>
          <w:bCs/>
          <w:color w:val="000000"/>
          <w:lang w:eastAsia="en-GB"/>
        </w:rPr>
        <w:t xml:space="preserve">our </w:t>
      </w:r>
      <w:r w:rsidR="00F957A9" w:rsidRPr="00754D43">
        <w:rPr>
          <w:rFonts w:ascii="Calibri" w:eastAsia="Times New Roman" w:hAnsi="Calibri" w:cs="Calibri"/>
          <w:b/>
          <w:bCs/>
          <w:color w:val="000000"/>
          <w:lang w:eastAsia="en-GB"/>
        </w:rPr>
        <w:t>understanding of the virus improves and government guidance changes.</w:t>
      </w:r>
    </w:p>
    <w:p w14:paraId="15F3BBEC" w14:textId="28F961E2" w:rsidR="00F957A9" w:rsidRDefault="00754D43" w:rsidP="00F957A9">
      <w:pPr>
        <w:rPr>
          <w:rFonts w:ascii="Calibri" w:eastAsia="Times New Roman" w:hAnsi="Calibri" w:cs="Calibri"/>
          <w:color w:val="000000"/>
          <w:lang w:eastAsia="en-GB"/>
        </w:rPr>
      </w:pPr>
      <w:r>
        <w:rPr>
          <w:rFonts w:ascii="Calibri" w:eastAsia="Times New Roman" w:hAnsi="Calibri" w:cs="Calibri"/>
          <w:color w:val="000000"/>
          <w:lang w:eastAsia="en-GB"/>
        </w:rPr>
        <w:t>Detailed b</w:t>
      </w:r>
      <w:r w:rsidR="00F957A9" w:rsidRPr="00F957A9">
        <w:rPr>
          <w:rFonts w:ascii="Calibri" w:eastAsia="Times New Roman" w:hAnsi="Calibri" w:cs="Calibri"/>
          <w:color w:val="000000"/>
          <w:lang w:eastAsia="en-GB"/>
        </w:rPr>
        <w:t xml:space="preserve">elow </w:t>
      </w:r>
      <w:r>
        <w:rPr>
          <w:rFonts w:ascii="Calibri" w:eastAsia="Times New Roman" w:hAnsi="Calibri" w:cs="Calibri"/>
          <w:color w:val="000000"/>
          <w:lang w:eastAsia="en-GB"/>
        </w:rPr>
        <w:t xml:space="preserve">are </w:t>
      </w:r>
      <w:r w:rsidR="00F957A9" w:rsidRPr="00F957A9">
        <w:rPr>
          <w:rFonts w:ascii="Calibri" w:eastAsia="Times New Roman" w:hAnsi="Calibri" w:cs="Calibri"/>
          <w:color w:val="000000"/>
          <w:lang w:eastAsia="en-GB"/>
        </w:rPr>
        <w:t>some example</w:t>
      </w:r>
      <w:r>
        <w:rPr>
          <w:rFonts w:ascii="Calibri" w:eastAsia="Times New Roman" w:hAnsi="Calibri" w:cs="Calibri"/>
          <w:color w:val="000000"/>
          <w:lang w:eastAsia="en-GB"/>
        </w:rPr>
        <w:t xml:space="preserve">s </w:t>
      </w:r>
      <w:r w:rsidR="00653BEF">
        <w:rPr>
          <w:rFonts w:ascii="Calibri" w:eastAsia="Times New Roman" w:hAnsi="Calibri" w:cs="Calibri"/>
          <w:color w:val="000000"/>
          <w:lang w:eastAsia="en-GB"/>
        </w:rPr>
        <w:t>of COVID</w:t>
      </w:r>
      <w:r>
        <w:rPr>
          <w:rFonts w:ascii="Calibri" w:eastAsia="Times New Roman" w:hAnsi="Calibri" w:cs="Calibri"/>
          <w:color w:val="000000"/>
          <w:lang w:eastAsia="en-GB"/>
        </w:rPr>
        <w:t>-19 ‘</w:t>
      </w:r>
      <w:r w:rsidR="00F957A9" w:rsidRPr="00F957A9">
        <w:rPr>
          <w:rFonts w:ascii="Calibri" w:eastAsia="Times New Roman" w:hAnsi="Calibri" w:cs="Calibri"/>
          <w:color w:val="000000"/>
          <w:lang w:eastAsia="en-GB"/>
        </w:rPr>
        <w:t>Controls</w:t>
      </w:r>
      <w:r>
        <w:rPr>
          <w:rFonts w:ascii="Calibri" w:eastAsia="Times New Roman" w:hAnsi="Calibri" w:cs="Calibri"/>
          <w:color w:val="000000"/>
          <w:lang w:eastAsia="en-GB"/>
        </w:rPr>
        <w:t xml:space="preserve">’ you need to consider, </w:t>
      </w:r>
      <w:r w:rsidR="00F957A9" w:rsidRPr="00F957A9">
        <w:rPr>
          <w:rFonts w:ascii="Calibri" w:eastAsia="Times New Roman" w:hAnsi="Calibri" w:cs="Calibri"/>
          <w:color w:val="000000"/>
          <w:lang w:eastAsia="en-GB"/>
        </w:rPr>
        <w:t xml:space="preserve">these will need to be adapted and added to </w:t>
      </w:r>
      <w:r>
        <w:rPr>
          <w:rFonts w:ascii="Calibri" w:eastAsia="Times New Roman" w:hAnsi="Calibri" w:cs="Calibri"/>
          <w:color w:val="000000"/>
          <w:lang w:eastAsia="en-GB"/>
        </w:rPr>
        <w:t xml:space="preserve">as appropriate </w:t>
      </w:r>
      <w:r w:rsidR="00F957A9" w:rsidRPr="00F957A9">
        <w:rPr>
          <w:rFonts w:ascii="Calibri" w:eastAsia="Times New Roman" w:hAnsi="Calibri" w:cs="Calibri"/>
          <w:color w:val="000000"/>
          <w:lang w:eastAsia="en-GB"/>
        </w:rPr>
        <w:t xml:space="preserve">for your own business. </w:t>
      </w:r>
    </w:p>
    <w:p w14:paraId="20A4F943" w14:textId="0944E236" w:rsidR="00F957A9" w:rsidRDefault="00F957A9" w:rsidP="004A5C9B"/>
    <w:tbl>
      <w:tblPr>
        <w:tblStyle w:val="TableGrid"/>
        <w:tblpPr w:leftFromText="180" w:rightFromText="180" w:vertAnchor="text" w:tblpY="-43"/>
        <w:tblOverlap w:val="never"/>
        <w:tblW w:w="9351" w:type="dxa"/>
        <w:tblLook w:val="04A0" w:firstRow="1" w:lastRow="0" w:firstColumn="1" w:lastColumn="0" w:noHBand="0" w:noVBand="1"/>
      </w:tblPr>
      <w:tblGrid>
        <w:gridCol w:w="4390"/>
        <w:gridCol w:w="4961"/>
      </w:tblGrid>
      <w:tr w:rsidR="00F957A9" w:rsidRPr="004D5EC7" w14:paraId="461E2EF8" w14:textId="77777777" w:rsidTr="00F957A9">
        <w:trPr>
          <w:tblHeader/>
        </w:trPr>
        <w:tc>
          <w:tcPr>
            <w:tcW w:w="4390" w:type="dxa"/>
            <w:tcBorders>
              <w:top w:val="single" w:sz="4" w:space="0" w:color="auto"/>
              <w:left w:val="single" w:sz="4" w:space="0" w:color="auto"/>
              <w:bottom w:val="single" w:sz="4" w:space="0" w:color="auto"/>
              <w:right w:val="single" w:sz="4" w:space="0" w:color="auto"/>
            </w:tcBorders>
          </w:tcPr>
          <w:p w14:paraId="493146EB" w14:textId="77777777" w:rsidR="00F957A9" w:rsidRPr="004D5EC7" w:rsidRDefault="00F957A9" w:rsidP="00F957A9">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Guest </w:t>
            </w:r>
            <w:r w:rsidRPr="004D5EC7">
              <w:rPr>
                <w:rFonts w:ascii="Calibri" w:eastAsia="Times New Roman" w:hAnsi="Calibri" w:cs="Calibri"/>
                <w:b/>
                <w:bCs/>
                <w:color w:val="000000"/>
                <w:lang w:eastAsia="en-GB"/>
              </w:rPr>
              <w:t>Journey</w:t>
            </w:r>
          </w:p>
          <w:p w14:paraId="027A7746" w14:textId="77777777" w:rsidR="00F957A9" w:rsidRPr="004D5EC7" w:rsidRDefault="00F957A9" w:rsidP="00F957A9">
            <w:pPr>
              <w:jc w:val="center"/>
              <w:rPr>
                <w:rFonts w:ascii="Calibri" w:eastAsia="Times New Roman" w:hAnsi="Calibri" w:cs="Calibri"/>
                <w:b/>
                <w:bCs/>
                <w:color w:val="000000"/>
                <w:lang w:eastAsia="en-GB"/>
              </w:rPr>
            </w:pPr>
          </w:p>
        </w:tc>
        <w:tc>
          <w:tcPr>
            <w:tcW w:w="4961" w:type="dxa"/>
            <w:tcBorders>
              <w:top w:val="single" w:sz="4" w:space="0" w:color="auto"/>
              <w:left w:val="single" w:sz="4" w:space="0" w:color="auto"/>
              <w:bottom w:val="single" w:sz="4" w:space="0" w:color="auto"/>
              <w:right w:val="single" w:sz="4" w:space="0" w:color="auto"/>
            </w:tcBorders>
            <w:hideMark/>
          </w:tcPr>
          <w:p w14:paraId="2F3E5A00" w14:textId="77777777" w:rsidR="00F957A9" w:rsidRPr="004D5EC7" w:rsidRDefault="00F957A9" w:rsidP="00F957A9">
            <w:pPr>
              <w:ind w:left="360" w:right="157"/>
              <w:jc w:val="center"/>
              <w:rPr>
                <w:rFonts w:ascii="Calibri" w:eastAsia="Times New Roman" w:hAnsi="Calibri" w:cs="Calibri"/>
                <w:b/>
                <w:bCs/>
                <w:color w:val="000000"/>
                <w:lang w:eastAsia="en-GB"/>
              </w:rPr>
            </w:pPr>
            <w:r w:rsidRPr="004D5EC7">
              <w:rPr>
                <w:rFonts w:ascii="Calibri" w:eastAsia="Times New Roman" w:hAnsi="Calibri" w:cs="Calibri"/>
                <w:b/>
                <w:bCs/>
                <w:color w:val="000000"/>
                <w:lang w:eastAsia="en-GB"/>
              </w:rPr>
              <w:t>Controls</w:t>
            </w:r>
          </w:p>
          <w:p w14:paraId="060F73DE" w14:textId="1BBDAA2E" w:rsidR="00F957A9" w:rsidRPr="00F836D9" w:rsidRDefault="00F836D9" w:rsidP="00F957A9">
            <w:pPr>
              <w:ind w:left="360" w:right="157"/>
              <w:jc w:val="center"/>
              <w:rPr>
                <w:rFonts w:ascii="Calibri" w:eastAsia="Times New Roman" w:hAnsi="Calibri" w:cs="Calibri"/>
                <w:b/>
                <w:bCs/>
                <w:color w:val="002060"/>
                <w:lang w:eastAsia="en-GB"/>
              </w:rPr>
            </w:pPr>
            <w:r w:rsidRPr="00F836D9">
              <w:rPr>
                <w:rFonts w:ascii="Calibri" w:eastAsia="Times New Roman" w:hAnsi="Calibri" w:cs="Calibri"/>
                <w:b/>
                <w:bCs/>
                <w:color w:val="002060"/>
                <w:lang w:eastAsia="en-GB"/>
              </w:rPr>
              <w:t>(examples in blue)</w:t>
            </w:r>
          </w:p>
          <w:p w14:paraId="19DCC92B" w14:textId="77777777" w:rsidR="00F957A9" w:rsidRPr="00DE530D" w:rsidRDefault="00F957A9" w:rsidP="00F957A9">
            <w:pPr>
              <w:ind w:left="360" w:right="157"/>
              <w:jc w:val="center"/>
              <w:rPr>
                <w:rFonts w:ascii="Calibri" w:eastAsia="Times New Roman" w:hAnsi="Calibri" w:cs="Calibri"/>
                <w:b/>
                <w:bCs/>
                <w:color w:val="000000"/>
                <w:lang w:eastAsia="en-GB"/>
              </w:rPr>
            </w:pPr>
          </w:p>
        </w:tc>
      </w:tr>
      <w:tr w:rsidR="00F957A9" w:rsidRPr="004D5EC7" w14:paraId="46284711" w14:textId="77777777" w:rsidTr="00F957A9">
        <w:tc>
          <w:tcPr>
            <w:tcW w:w="4390" w:type="dxa"/>
            <w:tcBorders>
              <w:top w:val="single" w:sz="4" w:space="0" w:color="auto"/>
              <w:left w:val="single" w:sz="4" w:space="0" w:color="auto"/>
              <w:bottom w:val="nil"/>
              <w:right w:val="single" w:sz="4" w:space="0" w:color="auto"/>
            </w:tcBorders>
            <w:hideMark/>
          </w:tcPr>
          <w:p w14:paraId="0EFCAA5A" w14:textId="77777777" w:rsidR="00F957A9" w:rsidRDefault="00F957A9" w:rsidP="00F957A9">
            <w:pPr>
              <w:rPr>
                <w:rFonts w:ascii="Calibri" w:eastAsia="Times New Roman" w:hAnsi="Calibri" w:cs="Calibri"/>
                <w:color w:val="000000"/>
                <w:lang w:eastAsia="en-GB"/>
              </w:rPr>
            </w:pPr>
          </w:p>
          <w:p w14:paraId="0E1FF266"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Pre-b</w:t>
            </w:r>
            <w:r w:rsidRPr="004D5EC7">
              <w:rPr>
                <w:rFonts w:ascii="Calibri" w:eastAsia="Times New Roman" w:hAnsi="Calibri" w:cs="Calibri"/>
                <w:color w:val="000000"/>
                <w:lang w:eastAsia="en-GB"/>
              </w:rPr>
              <w:t xml:space="preserve">ooking </w:t>
            </w:r>
          </w:p>
          <w:p w14:paraId="7AA2F344"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585B6B17"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Page on website detailing COVID-19 Secure plan</w:t>
            </w:r>
          </w:p>
        </w:tc>
      </w:tr>
      <w:tr w:rsidR="00F957A9" w:rsidRPr="004D5EC7" w14:paraId="12D9E37E"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123B3EBB" w14:textId="77777777" w:rsidR="00F957A9" w:rsidRDefault="00F957A9" w:rsidP="00F957A9">
            <w:pPr>
              <w:rPr>
                <w:rFonts w:ascii="Calibri" w:eastAsia="Times New Roman" w:hAnsi="Calibri" w:cs="Calibri"/>
                <w:color w:val="000000"/>
                <w:lang w:eastAsia="en-GB"/>
              </w:rPr>
            </w:pPr>
          </w:p>
          <w:p w14:paraId="05E24076"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Pre-arrival</w:t>
            </w:r>
          </w:p>
          <w:p w14:paraId="53CFAF01"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6179A5C8" w14:textId="1172605A"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Sending a pre-arrival email explaining the new procedures</w:t>
            </w:r>
          </w:p>
        </w:tc>
      </w:tr>
      <w:tr w:rsidR="00F957A9" w:rsidRPr="004D5EC7" w14:paraId="1E6ACEC8"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4BF91996" w14:textId="77777777" w:rsidR="00F957A9" w:rsidRDefault="00F957A9" w:rsidP="00F957A9">
            <w:pPr>
              <w:rPr>
                <w:rFonts w:ascii="Calibri" w:eastAsia="Times New Roman" w:hAnsi="Calibri" w:cs="Calibri"/>
                <w:color w:val="000000"/>
                <w:lang w:eastAsia="en-GB"/>
              </w:rPr>
            </w:pPr>
          </w:p>
          <w:p w14:paraId="2E576DE7"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Arriving on the car park and q</w:t>
            </w:r>
            <w:r w:rsidRPr="004D5EC7">
              <w:rPr>
                <w:rFonts w:ascii="Calibri" w:eastAsia="Times New Roman" w:hAnsi="Calibri" w:cs="Calibri"/>
                <w:color w:val="000000"/>
                <w:lang w:eastAsia="en-GB"/>
              </w:rPr>
              <w:t>ueuing outside</w:t>
            </w:r>
          </w:p>
          <w:p w14:paraId="6B200BA9"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476C3CF1"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Closing out every other parking space, tape on floor to denote 2m spaced queueing areas</w:t>
            </w:r>
          </w:p>
        </w:tc>
      </w:tr>
      <w:tr w:rsidR="00F957A9" w:rsidRPr="004D5EC7" w14:paraId="581B066D"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028B9159" w14:textId="77777777" w:rsidR="00F957A9" w:rsidRDefault="00F957A9" w:rsidP="00F957A9">
            <w:pPr>
              <w:rPr>
                <w:rFonts w:ascii="Calibri" w:eastAsia="Times New Roman" w:hAnsi="Calibri" w:cs="Calibri"/>
                <w:color w:val="000000"/>
                <w:lang w:eastAsia="en-GB"/>
              </w:rPr>
            </w:pPr>
          </w:p>
          <w:p w14:paraId="3F53A9C5" w14:textId="77777777" w:rsidR="00F957A9" w:rsidRPr="004D5EC7" w:rsidRDefault="00F957A9" w:rsidP="00F957A9">
            <w:pPr>
              <w:rPr>
                <w:rFonts w:ascii="Calibri" w:eastAsia="Times New Roman" w:hAnsi="Calibri" w:cs="Calibri"/>
                <w:color w:val="000000"/>
                <w:lang w:eastAsia="en-GB"/>
              </w:rPr>
            </w:pPr>
            <w:r w:rsidRPr="004D5EC7">
              <w:rPr>
                <w:rFonts w:ascii="Calibri" w:eastAsia="Times New Roman" w:hAnsi="Calibri" w:cs="Calibri"/>
                <w:color w:val="000000"/>
                <w:lang w:eastAsia="en-GB"/>
              </w:rPr>
              <w:t>Entering the business</w:t>
            </w:r>
          </w:p>
        </w:tc>
        <w:tc>
          <w:tcPr>
            <w:tcW w:w="4961" w:type="dxa"/>
            <w:tcBorders>
              <w:top w:val="single" w:sz="4" w:space="0" w:color="auto"/>
              <w:left w:val="single" w:sz="4" w:space="0" w:color="auto"/>
              <w:bottom w:val="single" w:sz="4" w:space="0" w:color="auto"/>
              <w:right w:val="single" w:sz="4" w:space="0" w:color="auto"/>
            </w:tcBorders>
          </w:tcPr>
          <w:p w14:paraId="07A4CB61" w14:textId="77777777" w:rsidR="00F957A9" w:rsidRPr="003831D7" w:rsidRDefault="00F957A9" w:rsidP="00F957A9">
            <w:pPr>
              <w:ind w:right="-100"/>
              <w:rPr>
                <w:rFonts w:ascii="Calibri" w:eastAsia="Times New Roman" w:hAnsi="Calibri" w:cs="Calibri"/>
                <w:color w:val="002060"/>
                <w:lang w:eastAsia="en-GB"/>
              </w:rPr>
            </w:pPr>
            <w:r w:rsidRPr="003831D7">
              <w:rPr>
                <w:rFonts w:ascii="Calibri" w:eastAsia="Times New Roman" w:hAnsi="Calibri" w:cs="Calibri"/>
                <w:color w:val="002060"/>
                <w:lang w:eastAsia="en-GB"/>
              </w:rPr>
              <w:t>Hand sanitiser next to front entrance</w:t>
            </w:r>
          </w:p>
        </w:tc>
      </w:tr>
      <w:tr w:rsidR="00F957A9" w:rsidRPr="004D5EC7" w14:paraId="3DB2C10B"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1FD27AA9" w14:textId="77777777" w:rsidR="00F957A9" w:rsidRDefault="00F957A9" w:rsidP="00F957A9">
            <w:pPr>
              <w:rPr>
                <w:rFonts w:ascii="Calibri" w:eastAsia="Times New Roman" w:hAnsi="Calibri" w:cs="Calibri"/>
                <w:color w:val="000000"/>
                <w:lang w:eastAsia="en-GB"/>
              </w:rPr>
            </w:pPr>
          </w:p>
          <w:p w14:paraId="68B870EC"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Reception / check in</w:t>
            </w:r>
          </w:p>
          <w:p w14:paraId="06D0EB2C"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17DABDDF"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Screen on reception, signage to let guests know to queue 2m apart, paperless check in procedure</w:t>
            </w:r>
          </w:p>
        </w:tc>
      </w:tr>
      <w:tr w:rsidR="00F957A9" w:rsidRPr="004D5EC7" w14:paraId="19A41D05"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0DA4A335" w14:textId="77777777" w:rsidR="00F957A9" w:rsidRDefault="00F957A9" w:rsidP="00F957A9">
            <w:pPr>
              <w:rPr>
                <w:rFonts w:ascii="Calibri" w:eastAsia="Times New Roman" w:hAnsi="Calibri" w:cs="Calibri"/>
                <w:color w:val="000000"/>
                <w:lang w:eastAsia="en-GB"/>
              </w:rPr>
            </w:pPr>
          </w:p>
          <w:p w14:paraId="0015E46D" w14:textId="77777777" w:rsidR="00F957A9" w:rsidRPr="004D5EC7" w:rsidRDefault="00F957A9" w:rsidP="00F957A9">
            <w:pPr>
              <w:rPr>
                <w:rFonts w:ascii="Calibri" w:eastAsia="Times New Roman" w:hAnsi="Calibri" w:cs="Calibri"/>
                <w:b/>
                <w:bCs/>
                <w:color w:val="000000"/>
                <w:lang w:eastAsia="en-GB"/>
              </w:rPr>
            </w:pPr>
            <w:r>
              <w:rPr>
                <w:rFonts w:ascii="Calibri" w:eastAsia="Times New Roman" w:hAnsi="Calibri" w:cs="Calibri"/>
                <w:color w:val="000000"/>
                <w:lang w:eastAsia="en-GB"/>
              </w:rPr>
              <w:t>Key allocation</w:t>
            </w:r>
          </w:p>
        </w:tc>
        <w:tc>
          <w:tcPr>
            <w:tcW w:w="4961" w:type="dxa"/>
            <w:tcBorders>
              <w:top w:val="single" w:sz="4" w:space="0" w:color="auto"/>
              <w:left w:val="single" w:sz="4" w:space="0" w:color="auto"/>
              <w:bottom w:val="single" w:sz="4" w:space="0" w:color="auto"/>
              <w:right w:val="single" w:sz="4" w:space="0" w:color="auto"/>
            </w:tcBorders>
          </w:tcPr>
          <w:p w14:paraId="62E8D79A"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Keys sanitised since last guest</w:t>
            </w:r>
          </w:p>
        </w:tc>
      </w:tr>
      <w:tr w:rsidR="00F957A9" w:rsidRPr="004D5EC7" w14:paraId="3A4C8454"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47FA0369" w14:textId="77777777" w:rsidR="00F957A9" w:rsidRDefault="00F957A9" w:rsidP="00F957A9">
            <w:pPr>
              <w:rPr>
                <w:rFonts w:ascii="Calibri" w:eastAsia="Times New Roman" w:hAnsi="Calibri" w:cs="Calibri"/>
                <w:color w:val="000000"/>
                <w:lang w:eastAsia="en-GB"/>
              </w:rPr>
            </w:pPr>
          </w:p>
          <w:p w14:paraId="5D61AEA1"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Journey to the room</w:t>
            </w:r>
            <w:r w:rsidRPr="004D5EC7">
              <w:rPr>
                <w:rFonts w:ascii="Calibri" w:eastAsia="Times New Roman" w:hAnsi="Calibri" w:cs="Calibri"/>
                <w:color w:val="000000"/>
                <w:lang w:eastAsia="en-GB"/>
              </w:rPr>
              <w:t xml:space="preserve"> </w:t>
            </w:r>
            <w:r>
              <w:rPr>
                <w:rFonts w:ascii="Calibri" w:eastAsia="Times New Roman" w:hAnsi="Calibri" w:cs="Calibri"/>
                <w:color w:val="000000"/>
                <w:lang w:eastAsia="en-GB"/>
              </w:rPr>
              <w:t>/ corridors / stairs</w:t>
            </w:r>
          </w:p>
        </w:tc>
        <w:tc>
          <w:tcPr>
            <w:tcW w:w="4961" w:type="dxa"/>
            <w:tcBorders>
              <w:top w:val="single" w:sz="4" w:space="0" w:color="auto"/>
              <w:left w:val="single" w:sz="4" w:space="0" w:color="auto"/>
              <w:bottom w:val="single" w:sz="4" w:space="0" w:color="auto"/>
              <w:right w:val="single" w:sz="4" w:space="0" w:color="auto"/>
            </w:tcBorders>
          </w:tcPr>
          <w:p w14:paraId="07754E61"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Directions given to room rather than showing to the room, keep left signs for corridors and stairs</w:t>
            </w:r>
          </w:p>
        </w:tc>
      </w:tr>
      <w:tr w:rsidR="00F957A9" w:rsidRPr="004D5EC7" w14:paraId="699E3040"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247D60FC" w14:textId="77777777" w:rsidR="00F957A9" w:rsidRDefault="00F957A9" w:rsidP="00F957A9">
            <w:pPr>
              <w:rPr>
                <w:rFonts w:ascii="Calibri" w:eastAsia="Times New Roman" w:hAnsi="Calibri" w:cs="Calibri"/>
                <w:color w:val="000000"/>
                <w:lang w:eastAsia="en-GB"/>
              </w:rPr>
            </w:pPr>
          </w:p>
          <w:p w14:paraId="78FE6E8C"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Help with baggage</w:t>
            </w:r>
          </w:p>
        </w:tc>
        <w:tc>
          <w:tcPr>
            <w:tcW w:w="4961" w:type="dxa"/>
            <w:tcBorders>
              <w:top w:val="single" w:sz="4" w:space="0" w:color="auto"/>
              <w:left w:val="single" w:sz="4" w:space="0" w:color="auto"/>
              <w:bottom w:val="single" w:sz="4" w:space="0" w:color="auto"/>
              <w:right w:val="single" w:sz="4" w:space="0" w:color="auto"/>
            </w:tcBorders>
          </w:tcPr>
          <w:p w14:paraId="53E3EA3E" w14:textId="77777777" w:rsidR="00F957A9" w:rsidRPr="003831D7" w:rsidRDefault="00F957A9" w:rsidP="00F957A9">
            <w:pPr>
              <w:ind w:left="37"/>
              <w:rPr>
                <w:rFonts w:ascii="Calibri" w:eastAsia="Times New Roman" w:hAnsi="Calibri" w:cs="Calibri"/>
                <w:color w:val="002060"/>
                <w:lang w:eastAsia="en-GB"/>
              </w:rPr>
            </w:pPr>
            <w:r w:rsidRPr="003831D7">
              <w:rPr>
                <w:rFonts w:ascii="Calibri" w:eastAsia="Times New Roman" w:hAnsi="Calibri" w:cs="Calibri"/>
                <w:color w:val="002060"/>
                <w:lang w:eastAsia="en-GB"/>
              </w:rPr>
              <w:t>Bags placed in room whilst guests wait in reception where safe to do so, hands washed afterwards</w:t>
            </w:r>
          </w:p>
        </w:tc>
      </w:tr>
      <w:tr w:rsidR="00F957A9" w:rsidRPr="004D5EC7" w14:paraId="18F2F834"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74ADFE62" w14:textId="77777777" w:rsidR="00F957A9" w:rsidRDefault="00F957A9" w:rsidP="00F957A9">
            <w:pPr>
              <w:rPr>
                <w:rFonts w:ascii="Calibri" w:eastAsia="Times New Roman" w:hAnsi="Calibri" w:cs="Calibri"/>
                <w:color w:val="000000"/>
                <w:lang w:eastAsia="en-GB"/>
              </w:rPr>
            </w:pPr>
          </w:p>
          <w:p w14:paraId="5204EE76"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Bedroom</w:t>
            </w:r>
          </w:p>
        </w:tc>
        <w:tc>
          <w:tcPr>
            <w:tcW w:w="4961" w:type="dxa"/>
            <w:tcBorders>
              <w:top w:val="single" w:sz="4" w:space="0" w:color="auto"/>
              <w:left w:val="single" w:sz="4" w:space="0" w:color="auto"/>
              <w:bottom w:val="single" w:sz="4" w:space="0" w:color="auto"/>
              <w:right w:val="single" w:sz="4" w:space="0" w:color="auto"/>
            </w:tcBorders>
          </w:tcPr>
          <w:p w14:paraId="223CFE42" w14:textId="75495448"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 xml:space="preserve">Welcome letter to explain </w:t>
            </w:r>
            <w:r w:rsidR="00F836D9">
              <w:rPr>
                <w:rFonts w:ascii="Calibri" w:eastAsia="Times New Roman" w:hAnsi="Calibri" w:cs="Calibri"/>
                <w:color w:val="002060"/>
                <w:lang w:eastAsia="en-GB"/>
              </w:rPr>
              <w:t xml:space="preserve">new </w:t>
            </w:r>
            <w:r w:rsidRPr="003831D7">
              <w:rPr>
                <w:rFonts w:ascii="Calibri" w:eastAsia="Times New Roman" w:hAnsi="Calibri" w:cs="Calibri"/>
                <w:color w:val="002060"/>
                <w:lang w:eastAsia="en-GB"/>
              </w:rPr>
              <w:t>room servicing</w:t>
            </w:r>
            <w:r w:rsidR="00F836D9">
              <w:rPr>
                <w:rFonts w:ascii="Calibri" w:eastAsia="Times New Roman" w:hAnsi="Calibri" w:cs="Calibri"/>
                <w:color w:val="002060"/>
                <w:lang w:eastAsia="en-GB"/>
              </w:rPr>
              <w:t xml:space="preserve"> policy</w:t>
            </w:r>
            <w:r w:rsidRPr="003831D7">
              <w:rPr>
                <w:rFonts w:ascii="Calibri" w:eastAsia="Times New Roman" w:hAnsi="Calibri" w:cs="Calibri"/>
                <w:color w:val="002060"/>
                <w:lang w:eastAsia="en-GB"/>
              </w:rPr>
              <w:t xml:space="preserve">, </w:t>
            </w:r>
            <w:r w:rsidR="00F836D9">
              <w:rPr>
                <w:rFonts w:ascii="Calibri" w:eastAsia="Times New Roman" w:hAnsi="Calibri" w:cs="Calibri"/>
                <w:color w:val="002060"/>
                <w:lang w:eastAsia="en-GB"/>
              </w:rPr>
              <w:t xml:space="preserve">and </w:t>
            </w:r>
            <w:r w:rsidR="000508D7">
              <w:rPr>
                <w:rFonts w:ascii="Calibri" w:eastAsia="Times New Roman" w:hAnsi="Calibri" w:cs="Calibri"/>
                <w:color w:val="002060"/>
                <w:lang w:eastAsia="en-GB"/>
              </w:rPr>
              <w:t>level of</w:t>
            </w:r>
            <w:r w:rsidRPr="003831D7">
              <w:rPr>
                <w:rFonts w:ascii="Calibri" w:eastAsia="Times New Roman" w:hAnsi="Calibri" w:cs="Calibri"/>
                <w:color w:val="002060"/>
                <w:lang w:eastAsia="en-GB"/>
              </w:rPr>
              <w:t xml:space="preserve"> cleaning </w:t>
            </w:r>
            <w:r w:rsidR="00F836D9">
              <w:rPr>
                <w:rFonts w:ascii="Calibri" w:eastAsia="Times New Roman" w:hAnsi="Calibri" w:cs="Calibri"/>
                <w:color w:val="002060"/>
                <w:lang w:eastAsia="en-GB"/>
              </w:rPr>
              <w:t>since room last used</w:t>
            </w:r>
            <w:r w:rsidRPr="003831D7">
              <w:rPr>
                <w:rFonts w:ascii="Calibri" w:eastAsia="Times New Roman" w:hAnsi="Calibri" w:cs="Calibri"/>
                <w:color w:val="002060"/>
                <w:lang w:eastAsia="en-GB"/>
              </w:rPr>
              <w:t xml:space="preserve"> </w:t>
            </w:r>
          </w:p>
        </w:tc>
      </w:tr>
      <w:tr w:rsidR="00F957A9" w:rsidRPr="004D5EC7" w14:paraId="3C811D35"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3C28AEA5" w14:textId="77777777" w:rsidR="00F957A9" w:rsidRDefault="00F957A9" w:rsidP="00F957A9">
            <w:pPr>
              <w:rPr>
                <w:rFonts w:ascii="Calibri" w:eastAsia="Times New Roman" w:hAnsi="Calibri" w:cs="Calibri"/>
                <w:color w:val="000000"/>
                <w:lang w:eastAsia="en-GB"/>
              </w:rPr>
            </w:pPr>
          </w:p>
          <w:p w14:paraId="7FC0BBEA"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Bathroom</w:t>
            </w:r>
          </w:p>
        </w:tc>
        <w:tc>
          <w:tcPr>
            <w:tcW w:w="4961" w:type="dxa"/>
            <w:tcBorders>
              <w:top w:val="single" w:sz="4" w:space="0" w:color="auto"/>
              <w:left w:val="single" w:sz="4" w:space="0" w:color="auto"/>
              <w:bottom w:val="single" w:sz="4" w:space="0" w:color="auto"/>
              <w:right w:val="single" w:sz="4" w:space="0" w:color="auto"/>
            </w:tcBorders>
          </w:tcPr>
          <w:p w14:paraId="1FF60741"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Remove cotton wool/buds, individual toiletries</w:t>
            </w:r>
          </w:p>
        </w:tc>
      </w:tr>
      <w:tr w:rsidR="00F957A9" w:rsidRPr="004D5EC7" w14:paraId="132337B9"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404A56DE" w14:textId="77777777" w:rsidR="00F957A9" w:rsidRDefault="00F957A9" w:rsidP="00F957A9">
            <w:pPr>
              <w:rPr>
                <w:rFonts w:ascii="Calibri" w:eastAsia="Times New Roman" w:hAnsi="Calibri" w:cs="Calibri"/>
                <w:color w:val="000000"/>
                <w:lang w:eastAsia="en-GB"/>
              </w:rPr>
            </w:pPr>
          </w:p>
          <w:p w14:paraId="7EF3499A"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Tea tray / amenities</w:t>
            </w:r>
          </w:p>
        </w:tc>
        <w:tc>
          <w:tcPr>
            <w:tcW w:w="4961" w:type="dxa"/>
            <w:tcBorders>
              <w:top w:val="single" w:sz="4" w:space="0" w:color="auto"/>
              <w:left w:val="single" w:sz="4" w:space="0" w:color="auto"/>
              <w:bottom w:val="single" w:sz="4" w:space="0" w:color="auto"/>
              <w:right w:val="single" w:sz="4" w:space="0" w:color="auto"/>
            </w:tcBorders>
          </w:tcPr>
          <w:p w14:paraId="565B99AC" w14:textId="0D24D418"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 xml:space="preserve">Simplify offering – </w:t>
            </w:r>
            <w:r w:rsidR="00220654" w:rsidRPr="003831D7">
              <w:rPr>
                <w:rFonts w:ascii="Calibri" w:eastAsia="Times New Roman" w:hAnsi="Calibri" w:cs="Calibri"/>
                <w:color w:val="002060"/>
                <w:lang w:eastAsia="en-GB"/>
              </w:rPr>
              <w:t>e.g.</w:t>
            </w:r>
            <w:r w:rsidRPr="003831D7">
              <w:rPr>
                <w:rFonts w:ascii="Calibri" w:eastAsia="Times New Roman" w:hAnsi="Calibri" w:cs="Calibri"/>
                <w:color w:val="002060"/>
                <w:lang w:eastAsia="en-GB"/>
              </w:rPr>
              <w:t xml:space="preserve"> lemon/mint tea on request, ask for mugs/spoons to be left outside with rubbish</w:t>
            </w:r>
          </w:p>
        </w:tc>
      </w:tr>
      <w:tr w:rsidR="00F957A9" w:rsidRPr="004D5EC7" w14:paraId="5A822844"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491D7EAF" w14:textId="77777777" w:rsidR="00F957A9" w:rsidRDefault="00F957A9" w:rsidP="00F957A9">
            <w:pPr>
              <w:rPr>
                <w:rFonts w:ascii="Calibri" w:eastAsia="Times New Roman" w:hAnsi="Calibri" w:cs="Calibri"/>
                <w:color w:val="000000"/>
                <w:lang w:eastAsia="en-GB"/>
              </w:rPr>
            </w:pPr>
          </w:p>
          <w:p w14:paraId="0B91EE8C"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Room service / in room food</w:t>
            </w:r>
          </w:p>
        </w:tc>
        <w:tc>
          <w:tcPr>
            <w:tcW w:w="4961" w:type="dxa"/>
            <w:tcBorders>
              <w:top w:val="single" w:sz="4" w:space="0" w:color="auto"/>
              <w:left w:val="single" w:sz="4" w:space="0" w:color="auto"/>
              <w:bottom w:val="single" w:sz="4" w:space="0" w:color="auto"/>
              <w:right w:val="single" w:sz="4" w:space="0" w:color="auto"/>
            </w:tcBorders>
          </w:tcPr>
          <w:p w14:paraId="787924B5"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Ensure enough butlers’ trays and setup process for cleaning after use to avoid cross-contamination</w:t>
            </w:r>
          </w:p>
        </w:tc>
      </w:tr>
      <w:tr w:rsidR="00F957A9" w:rsidRPr="004D5EC7" w14:paraId="51F15F5B" w14:textId="77777777" w:rsidTr="00F957A9">
        <w:tc>
          <w:tcPr>
            <w:tcW w:w="4390" w:type="dxa"/>
            <w:tcBorders>
              <w:top w:val="single" w:sz="4" w:space="0" w:color="auto"/>
              <w:left w:val="single" w:sz="4" w:space="0" w:color="auto"/>
              <w:bottom w:val="single" w:sz="4" w:space="0" w:color="auto"/>
              <w:right w:val="single" w:sz="4" w:space="0" w:color="auto"/>
            </w:tcBorders>
          </w:tcPr>
          <w:p w14:paraId="4E4FA3ED" w14:textId="77777777" w:rsidR="00F957A9" w:rsidRDefault="00F957A9" w:rsidP="00F957A9">
            <w:pPr>
              <w:rPr>
                <w:rFonts w:ascii="Calibri" w:eastAsia="Times New Roman" w:hAnsi="Calibri" w:cs="Calibri"/>
                <w:color w:val="000000"/>
                <w:lang w:eastAsia="en-GB"/>
              </w:rPr>
            </w:pPr>
          </w:p>
          <w:p w14:paraId="6050922A"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Room cleaning / rubbish</w:t>
            </w:r>
          </w:p>
        </w:tc>
        <w:tc>
          <w:tcPr>
            <w:tcW w:w="4961" w:type="dxa"/>
            <w:tcBorders>
              <w:top w:val="single" w:sz="4" w:space="0" w:color="auto"/>
              <w:left w:val="single" w:sz="4" w:space="0" w:color="auto"/>
              <w:bottom w:val="single" w:sz="4" w:space="0" w:color="auto"/>
              <w:right w:val="single" w:sz="4" w:space="0" w:color="auto"/>
            </w:tcBorders>
          </w:tcPr>
          <w:p w14:paraId="0E0431A6"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Put a black bin bag in each room and ensure guests are aware their room will not be serviced daily</w:t>
            </w:r>
          </w:p>
        </w:tc>
      </w:tr>
      <w:tr w:rsidR="00F957A9" w:rsidRPr="004D5EC7" w14:paraId="6364CDF7"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33E40CC9" w14:textId="77777777" w:rsidR="00F957A9" w:rsidRDefault="00F957A9" w:rsidP="00F957A9">
            <w:pPr>
              <w:rPr>
                <w:rFonts w:ascii="Calibri" w:eastAsia="Times New Roman" w:hAnsi="Calibri" w:cs="Calibri"/>
                <w:color w:val="000000"/>
                <w:lang w:eastAsia="en-GB"/>
              </w:rPr>
            </w:pPr>
          </w:p>
          <w:p w14:paraId="4ECB55FB" w14:textId="77777777" w:rsidR="00F957A9" w:rsidRPr="004D5EC7" w:rsidRDefault="00F957A9" w:rsidP="00F957A9">
            <w:pPr>
              <w:rPr>
                <w:rFonts w:ascii="Calibri" w:eastAsia="Times New Roman" w:hAnsi="Calibri" w:cs="Calibri"/>
                <w:color w:val="000000"/>
                <w:vertAlign w:val="superscript"/>
                <w:lang w:eastAsia="en-GB"/>
              </w:rPr>
            </w:pPr>
            <w:r>
              <w:rPr>
                <w:rFonts w:ascii="Calibri" w:eastAsia="Times New Roman" w:hAnsi="Calibri" w:cs="Calibri"/>
                <w:color w:val="000000"/>
                <w:lang w:eastAsia="en-GB"/>
              </w:rPr>
              <w:t>Breakfast offering</w:t>
            </w:r>
          </w:p>
        </w:tc>
        <w:tc>
          <w:tcPr>
            <w:tcW w:w="4961" w:type="dxa"/>
            <w:tcBorders>
              <w:top w:val="single" w:sz="4" w:space="0" w:color="auto"/>
              <w:left w:val="single" w:sz="4" w:space="0" w:color="auto"/>
              <w:bottom w:val="single" w:sz="4" w:space="0" w:color="auto"/>
              <w:right w:val="single" w:sz="4" w:space="0" w:color="auto"/>
            </w:tcBorders>
          </w:tcPr>
          <w:p w14:paraId="69AE6BA7"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Remove buffet and offer an enhanced menu including cereals / fruit salad that they can ask for</w:t>
            </w:r>
          </w:p>
        </w:tc>
      </w:tr>
      <w:tr w:rsidR="00F957A9" w:rsidRPr="004D5EC7" w14:paraId="2F24540C" w14:textId="77777777" w:rsidTr="00F957A9">
        <w:tc>
          <w:tcPr>
            <w:tcW w:w="4390" w:type="dxa"/>
            <w:tcBorders>
              <w:top w:val="single" w:sz="4" w:space="0" w:color="auto"/>
              <w:left w:val="single" w:sz="4" w:space="0" w:color="auto"/>
              <w:bottom w:val="single" w:sz="4" w:space="0" w:color="auto"/>
              <w:right w:val="single" w:sz="4" w:space="0" w:color="auto"/>
            </w:tcBorders>
          </w:tcPr>
          <w:p w14:paraId="2D3E76F1" w14:textId="77777777" w:rsidR="00F957A9" w:rsidRDefault="00F957A9" w:rsidP="00F957A9">
            <w:pPr>
              <w:rPr>
                <w:rFonts w:ascii="Calibri" w:eastAsia="Times New Roman" w:hAnsi="Calibri" w:cs="Calibri"/>
                <w:color w:val="000000"/>
                <w:lang w:eastAsia="en-GB"/>
              </w:rPr>
            </w:pPr>
          </w:p>
          <w:p w14:paraId="5065B8D7" w14:textId="77777777" w:rsidR="00F957A9" w:rsidRPr="004D5EC7"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Breakfast service</w:t>
            </w:r>
          </w:p>
        </w:tc>
        <w:tc>
          <w:tcPr>
            <w:tcW w:w="4961" w:type="dxa"/>
            <w:tcBorders>
              <w:top w:val="single" w:sz="4" w:space="0" w:color="auto"/>
              <w:left w:val="single" w:sz="4" w:space="0" w:color="auto"/>
              <w:bottom w:val="single" w:sz="4" w:space="0" w:color="auto"/>
              <w:right w:val="single" w:sz="4" w:space="0" w:color="auto"/>
            </w:tcBorders>
          </w:tcPr>
          <w:p w14:paraId="69710045"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Space tables in the dining room, print disposable menus, offer sugar, salt and pepper sachets</w:t>
            </w:r>
          </w:p>
        </w:tc>
      </w:tr>
      <w:tr w:rsidR="00F957A9" w:rsidRPr="004D5EC7" w14:paraId="5ED02EE8" w14:textId="77777777" w:rsidTr="00F957A9">
        <w:tc>
          <w:tcPr>
            <w:tcW w:w="4390" w:type="dxa"/>
            <w:tcBorders>
              <w:top w:val="single" w:sz="4" w:space="0" w:color="auto"/>
              <w:left w:val="single" w:sz="4" w:space="0" w:color="auto"/>
              <w:bottom w:val="single" w:sz="4" w:space="0" w:color="auto"/>
              <w:right w:val="single" w:sz="4" w:space="0" w:color="auto"/>
            </w:tcBorders>
            <w:hideMark/>
          </w:tcPr>
          <w:p w14:paraId="1FB9294D" w14:textId="77777777" w:rsidR="00F957A9" w:rsidRDefault="00F957A9" w:rsidP="00F957A9">
            <w:pPr>
              <w:rPr>
                <w:rFonts w:ascii="Calibri" w:eastAsia="Times New Roman" w:hAnsi="Calibri" w:cs="Calibri"/>
                <w:color w:val="000000"/>
                <w:lang w:eastAsia="en-GB"/>
              </w:rPr>
            </w:pPr>
          </w:p>
          <w:p w14:paraId="1D7239C1" w14:textId="77777777" w:rsidR="00F957A9" w:rsidRDefault="00F957A9" w:rsidP="00F957A9">
            <w:pPr>
              <w:rPr>
                <w:rFonts w:ascii="Calibri" w:eastAsia="Times New Roman" w:hAnsi="Calibri" w:cs="Calibri"/>
                <w:color w:val="000000"/>
                <w:lang w:eastAsia="en-GB"/>
              </w:rPr>
            </w:pPr>
            <w:r>
              <w:rPr>
                <w:rFonts w:ascii="Calibri" w:eastAsia="Times New Roman" w:hAnsi="Calibri" w:cs="Calibri"/>
                <w:color w:val="000000"/>
                <w:lang w:eastAsia="en-GB"/>
              </w:rPr>
              <w:t>Check out</w:t>
            </w:r>
          </w:p>
          <w:p w14:paraId="421E5F3B" w14:textId="77777777" w:rsidR="00F957A9" w:rsidRPr="004D5EC7" w:rsidRDefault="00F957A9" w:rsidP="00F957A9">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2238242A" w14:textId="77777777" w:rsidR="00F957A9" w:rsidRPr="003831D7" w:rsidRDefault="00F957A9" w:rsidP="00F957A9">
            <w:pPr>
              <w:rPr>
                <w:rFonts w:ascii="Calibri" w:eastAsia="Times New Roman" w:hAnsi="Calibri" w:cs="Calibri"/>
                <w:color w:val="002060"/>
                <w:lang w:eastAsia="en-GB"/>
              </w:rPr>
            </w:pPr>
            <w:r w:rsidRPr="003831D7">
              <w:rPr>
                <w:rFonts w:ascii="Calibri" w:eastAsia="Times New Roman" w:hAnsi="Calibri" w:cs="Calibri"/>
                <w:color w:val="002060"/>
                <w:lang w:eastAsia="en-GB"/>
              </w:rPr>
              <w:t>Request BACS transfer before check out or contactless payment where possible</w:t>
            </w:r>
          </w:p>
        </w:tc>
      </w:tr>
    </w:tbl>
    <w:p w14:paraId="32A6EDC9" w14:textId="48FD0C63" w:rsidR="00F957A9" w:rsidRDefault="00F957A9" w:rsidP="004A5C9B"/>
    <w:p w14:paraId="2ED12009" w14:textId="27C6CC97" w:rsidR="00F957A9" w:rsidRDefault="00F957A9" w:rsidP="004A5C9B"/>
    <w:p w14:paraId="10A39619" w14:textId="6B6D21CC" w:rsidR="00F957A9" w:rsidRDefault="00F957A9" w:rsidP="004A5C9B"/>
    <w:p w14:paraId="54B673AA" w14:textId="7680119A" w:rsidR="00F957A9" w:rsidRDefault="00F957A9" w:rsidP="004A5C9B"/>
    <w:p w14:paraId="2A3040C6" w14:textId="1831C147" w:rsidR="00F957A9" w:rsidRDefault="00F957A9" w:rsidP="004A5C9B"/>
    <w:p w14:paraId="47D06FFF" w14:textId="2265741D" w:rsidR="00F957A9" w:rsidRDefault="00F957A9" w:rsidP="004A5C9B"/>
    <w:p w14:paraId="29243449" w14:textId="6CF68D63" w:rsidR="00F957A9" w:rsidRDefault="00F957A9" w:rsidP="004A5C9B"/>
    <w:p w14:paraId="2321F982" w14:textId="77777777" w:rsidR="00F957A9" w:rsidRDefault="00F957A9" w:rsidP="004A5C9B"/>
    <w:tbl>
      <w:tblPr>
        <w:tblStyle w:val="TableGrid"/>
        <w:tblpPr w:leftFromText="180" w:rightFromText="180" w:vertAnchor="text" w:tblpY="1"/>
        <w:tblOverlap w:val="never"/>
        <w:tblW w:w="9351" w:type="dxa"/>
        <w:tblLook w:val="04A0" w:firstRow="1" w:lastRow="0" w:firstColumn="1" w:lastColumn="0" w:noHBand="0" w:noVBand="1"/>
      </w:tblPr>
      <w:tblGrid>
        <w:gridCol w:w="4390"/>
        <w:gridCol w:w="4961"/>
      </w:tblGrid>
      <w:tr w:rsidR="00F957A9" w:rsidRPr="004D5EC7" w14:paraId="79AF33F5" w14:textId="77777777" w:rsidTr="004B5008">
        <w:trPr>
          <w:tblHeader/>
        </w:trPr>
        <w:tc>
          <w:tcPr>
            <w:tcW w:w="4390" w:type="dxa"/>
            <w:tcBorders>
              <w:top w:val="single" w:sz="4" w:space="0" w:color="auto"/>
              <w:left w:val="single" w:sz="4" w:space="0" w:color="auto"/>
              <w:bottom w:val="single" w:sz="4" w:space="0" w:color="auto"/>
              <w:right w:val="single" w:sz="4" w:space="0" w:color="auto"/>
            </w:tcBorders>
          </w:tcPr>
          <w:p w14:paraId="7AC9C8C8" w14:textId="77777777" w:rsidR="00F957A9" w:rsidRPr="004D5EC7" w:rsidRDefault="00F957A9" w:rsidP="004B5008">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Staff </w:t>
            </w:r>
            <w:r w:rsidRPr="004D5EC7">
              <w:rPr>
                <w:rFonts w:ascii="Calibri" w:eastAsia="Times New Roman" w:hAnsi="Calibri" w:cs="Calibri"/>
                <w:b/>
                <w:bCs/>
                <w:color w:val="000000"/>
                <w:lang w:eastAsia="en-GB"/>
              </w:rPr>
              <w:t>Journey</w:t>
            </w:r>
          </w:p>
          <w:p w14:paraId="2A288968" w14:textId="77777777" w:rsidR="00F957A9" w:rsidRPr="004D5EC7" w:rsidRDefault="00F957A9" w:rsidP="004B5008">
            <w:pPr>
              <w:jc w:val="center"/>
              <w:rPr>
                <w:rFonts w:ascii="Calibri" w:eastAsia="Times New Roman" w:hAnsi="Calibri" w:cs="Calibri"/>
                <w:b/>
                <w:bCs/>
                <w:color w:val="000000"/>
                <w:lang w:eastAsia="en-GB"/>
              </w:rPr>
            </w:pPr>
          </w:p>
        </w:tc>
        <w:tc>
          <w:tcPr>
            <w:tcW w:w="4961" w:type="dxa"/>
            <w:tcBorders>
              <w:top w:val="single" w:sz="4" w:space="0" w:color="auto"/>
              <w:left w:val="single" w:sz="4" w:space="0" w:color="auto"/>
              <w:bottom w:val="single" w:sz="4" w:space="0" w:color="auto"/>
              <w:right w:val="single" w:sz="4" w:space="0" w:color="auto"/>
            </w:tcBorders>
            <w:hideMark/>
          </w:tcPr>
          <w:p w14:paraId="702C3238" w14:textId="77777777" w:rsidR="00F957A9" w:rsidRPr="004D5EC7" w:rsidRDefault="00F957A9" w:rsidP="004B5008">
            <w:pPr>
              <w:ind w:left="360" w:right="157"/>
              <w:jc w:val="center"/>
              <w:rPr>
                <w:rFonts w:ascii="Calibri" w:eastAsia="Times New Roman" w:hAnsi="Calibri" w:cs="Calibri"/>
                <w:b/>
                <w:bCs/>
                <w:color w:val="000000"/>
                <w:lang w:eastAsia="en-GB"/>
              </w:rPr>
            </w:pPr>
            <w:r w:rsidRPr="004D5EC7">
              <w:rPr>
                <w:rFonts w:ascii="Calibri" w:eastAsia="Times New Roman" w:hAnsi="Calibri" w:cs="Calibri"/>
                <w:b/>
                <w:bCs/>
                <w:color w:val="000000"/>
                <w:lang w:eastAsia="en-GB"/>
              </w:rPr>
              <w:t>Controls</w:t>
            </w:r>
          </w:p>
          <w:p w14:paraId="6A8F8D92" w14:textId="77777777" w:rsidR="00F957A9" w:rsidRDefault="00F957A9" w:rsidP="004B5008">
            <w:pPr>
              <w:ind w:left="360" w:right="157"/>
              <w:jc w:val="center"/>
              <w:rPr>
                <w:rFonts w:ascii="Calibri" w:eastAsia="Times New Roman" w:hAnsi="Calibri" w:cs="Calibri"/>
                <w:b/>
                <w:bCs/>
                <w:color w:val="000000"/>
                <w:lang w:eastAsia="en-GB"/>
              </w:rPr>
            </w:pPr>
          </w:p>
          <w:p w14:paraId="2037045D" w14:textId="77777777" w:rsidR="00F957A9" w:rsidRPr="00DE530D" w:rsidRDefault="00F957A9" w:rsidP="004B5008">
            <w:pPr>
              <w:ind w:left="360" w:right="157"/>
              <w:jc w:val="center"/>
              <w:rPr>
                <w:rFonts w:ascii="Calibri" w:eastAsia="Times New Roman" w:hAnsi="Calibri" w:cs="Calibri"/>
                <w:b/>
                <w:bCs/>
                <w:color w:val="000000"/>
                <w:lang w:eastAsia="en-GB"/>
              </w:rPr>
            </w:pPr>
          </w:p>
        </w:tc>
      </w:tr>
      <w:tr w:rsidR="00F957A9" w:rsidRPr="004D5EC7" w14:paraId="405E1B67" w14:textId="77777777" w:rsidTr="004B5008">
        <w:tc>
          <w:tcPr>
            <w:tcW w:w="4390" w:type="dxa"/>
            <w:tcBorders>
              <w:top w:val="single" w:sz="4" w:space="0" w:color="auto"/>
              <w:left w:val="single" w:sz="4" w:space="0" w:color="auto"/>
              <w:bottom w:val="nil"/>
              <w:right w:val="single" w:sz="4" w:space="0" w:color="auto"/>
            </w:tcBorders>
            <w:hideMark/>
          </w:tcPr>
          <w:p w14:paraId="5169257B" w14:textId="77777777" w:rsidR="00F957A9" w:rsidRDefault="00F957A9" w:rsidP="004B5008">
            <w:pPr>
              <w:rPr>
                <w:rFonts w:ascii="Calibri" w:eastAsia="Times New Roman" w:hAnsi="Calibri" w:cs="Calibri"/>
                <w:color w:val="000000"/>
                <w:lang w:eastAsia="en-GB"/>
              </w:rPr>
            </w:pPr>
          </w:p>
          <w:p w14:paraId="49CFB3AE"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Before returning to work</w:t>
            </w:r>
          </w:p>
          <w:p w14:paraId="402CE570"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156AE19E"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Contact all staff, check they are not suffering from any symptoms and discuss mode of transport</w:t>
            </w:r>
          </w:p>
        </w:tc>
      </w:tr>
      <w:tr w:rsidR="00F957A9" w:rsidRPr="004D5EC7" w14:paraId="6B7F7D77"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754E1050" w14:textId="77777777" w:rsidR="00F957A9" w:rsidRDefault="00F957A9" w:rsidP="004B5008">
            <w:pPr>
              <w:rPr>
                <w:rFonts w:ascii="Calibri" w:eastAsia="Times New Roman" w:hAnsi="Calibri" w:cs="Calibri"/>
                <w:color w:val="000000"/>
                <w:lang w:eastAsia="en-GB"/>
              </w:rPr>
            </w:pPr>
          </w:p>
          <w:p w14:paraId="4ED4BB5B"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Pre-arrival</w:t>
            </w:r>
          </w:p>
          <w:p w14:paraId="52247A48"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5C740F65"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Ensure staff think about limiting contact with other people on route to work</w:t>
            </w:r>
          </w:p>
        </w:tc>
      </w:tr>
      <w:tr w:rsidR="00F957A9" w:rsidRPr="004D5EC7" w14:paraId="68FAB282"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14FD2E07" w14:textId="77777777" w:rsidR="00F957A9" w:rsidRDefault="00F957A9" w:rsidP="004B5008">
            <w:pPr>
              <w:rPr>
                <w:rFonts w:ascii="Calibri" w:eastAsia="Times New Roman" w:hAnsi="Calibri" w:cs="Calibri"/>
                <w:color w:val="000000"/>
                <w:lang w:eastAsia="en-GB"/>
              </w:rPr>
            </w:pPr>
          </w:p>
          <w:p w14:paraId="4FDB7651"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Arrival / offices / staff areas</w:t>
            </w:r>
          </w:p>
          <w:p w14:paraId="3156EEF9"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6F1A8F5C"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to wash hands on entering and change into clean uniform, taking care around common areas</w:t>
            </w:r>
          </w:p>
        </w:tc>
      </w:tr>
      <w:tr w:rsidR="00F957A9" w:rsidRPr="004D5EC7" w14:paraId="3361A08B"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749F0941" w14:textId="77777777" w:rsidR="00F957A9" w:rsidRDefault="00F957A9" w:rsidP="004B5008">
            <w:pPr>
              <w:rPr>
                <w:rFonts w:ascii="Calibri" w:eastAsia="Times New Roman" w:hAnsi="Calibri" w:cs="Calibri"/>
                <w:color w:val="000000"/>
                <w:lang w:eastAsia="en-GB"/>
              </w:rPr>
            </w:pPr>
          </w:p>
          <w:p w14:paraId="1432EF43"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Training</w:t>
            </w:r>
          </w:p>
          <w:p w14:paraId="01119F81"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1C20DA41" w14:textId="12FB25FB"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 xml:space="preserve">Ensure all staff are trained in any new procedures and able to answer </w:t>
            </w:r>
            <w:r w:rsidR="00220654" w:rsidRPr="003831D7">
              <w:rPr>
                <w:rFonts w:ascii="Calibri" w:eastAsia="Times New Roman" w:hAnsi="Calibri" w:cs="Calibri"/>
                <w:color w:val="002060"/>
                <w:lang w:eastAsia="en-GB"/>
              </w:rPr>
              <w:t>guests’</w:t>
            </w:r>
            <w:r w:rsidRPr="003831D7">
              <w:rPr>
                <w:rFonts w:ascii="Calibri" w:eastAsia="Times New Roman" w:hAnsi="Calibri" w:cs="Calibri"/>
                <w:color w:val="002060"/>
                <w:lang w:eastAsia="en-GB"/>
              </w:rPr>
              <w:t xml:space="preserve"> queries</w:t>
            </w:r>
          </w:p>
        </w:tc>
      </w:tr>
      <w:tr w:rsidR="00F957A9" w:rsidRPr="004D5EC7" w14:paraId="4AEFA1FD"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4358CAED" w14:textId="77777777" w:rsidR="00F957A9" w:rsidRDefault="00F957A9" w:rsidP="004B5008">
            <w:pPr>
              <w:rPr>
                <w:rFonts w:ascii="Calibri" w:eastAsia="Times New Roman" w:hAnsi="Calibri" w:cs="Calibri"/>
                <w:color w:val="000000"/>
                <w:lang w:eastAsia="en-GB"/>
              </w:rPr>
            </w:pPr>
          </w:p>
          <w:p w14:paraId="406DC0CC" w14:textId="77777777" w:rsidR="00F957A9" w:rsidRPr="004D5EC7" w:rsidRDefault="00F957A9" w:rsidP="004B5008">
            <w:pPr>
              <w:rPr>
                <w:rFonts w:ascii="Calibri" w:eastAsia="Times New Roman" w:hAnsi="Calibri" w:cs="Calibri"/>
                <w:b/>
                <w:bCs/>
                <w:color w:val="000000"/>
                <w:lang w:eastAsia="en-GB"/>
              </w:rPr>
            </w:pPr>
            <w:r>
              <w:rPr>
                <w:rFonts w:ascii="Calibri" w:eastAsia="Times New Roman" w:hAnsi="Calibri" w:cs="Calibri"/>
                <w:color w:val="000000"/>
                <w:lang w:eastAsia="en-GB"/>
              </w:rPr>
              <w:t>Kitchen areas</w:t>
            </w:r>
          </w:p>
        </w:tc>
        <w:tc>
          <w:tcPr>
            <w:tcW w:w="4961" w:type="dxa"/>
            <w:tcBorders>
              <w:top w:val="single" w:sz="4" w:space="0" w:color="auto"/>
              <w:left w:val="single" w:sz="4" w:space="0" w:color="auto"/>
              <w:bottom w:val="single" w:sz="4" w:space="0" w:color="auto"/>
              <w:right w:val="single" w:sz="4" w:space="0" w:color="auto"/>
            </w:tcBorders>
          </w:tcPr>
          <w:p w14:paraId="4D8A3A69"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Check staff can remain 2m apart where possible and extra opening/closing cleaning procedures in place</w:t>
            </w:r>
          </w:p>
        </w:tc>
      </w:tr>
      <w:tr w:rsidR="00F957A9" w:rsidRPr="004D5EC7" w14:paraId="45CF89EA"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66264A90" w14:textId="77777777" w:rsidR="00F957A9" w:rsidRDefault="00F957A9" w:rsidP="004B5008">
            <w:pPr>
              <w:rPr>
                <w:rFonts w:ascii="Calibri" w:eastAsia="Times New Roman" w:hAnsi="Calibri" w:cs="Calibri"/>
                <w:color w:val="000000"/>
                <w:lang w:eastAsia="en-GB"/>
              </w:rPr>
            </w:pPr>
          </w:p>
          <w:p w14:paraId="6607667A"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Food storage areas</w:t>
            </w:r>
          </w:p>
        </w:tc>
        <w:tc>
          <w:tcPr>
            <w:tcW w:w="4961" w:type="dxa"/>
            <w:tcBorders>
              <w:top w:val="single" w:sz="4" w:space="0" w:color="auto"/>
              <w:left w:val="single" w:sz="4" w:space="0" w:color="auto"/>
              <w:bottom w:val="single" w:sz="4" w:space="0" w:color="auto"/>
              <w:right w:val="single" w:sz="4" w:space="0" w:color="auto"/>
            </w:tcBorders>
          </w:tcPr>
          <w:p w14:paraId="44F3534D"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Only one person to enter at a time.  Hourly cleaning of handles and shelf frontages</w:t>
            </w:r>
          </w:p>
        </w:tc>
      </w:tr>
      <w:tr w:rsidR="00F957A9" w:rsidRPr="004D5EC7" w14:paraId="12143A16"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45EAA0C9" w14:textId="77777777" w:rsidR="00F957A9" w:rsidRDefault="00F957A9" w:rsidP="004B5008">
            <w:pPr>
              <w:rPr>
                <w:rFonts w:ascii="Calibri" w:eastAsia="Times New Roman" w:hAnsi="Calibri" w:cs="Calibri"/>
                <w:color w:val="000000"/>
                <w:lang w:eastAsia="en-GB"/>
              </w:rPr>
            </w:pPr>
          </w:p>
          <w:p w14:paraId="5527237F"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Work benches / tables</w:t>
            </w:r>
          </w:p>
        </w:tc>
        <w:tc>
          <w:tcPr>
            <w:tcW w:w="4961" w:type="dxa"/>
            <w:tcBorders>
              <w:top w:val="single" w:sz="4" w:space="0" w:color="auto"/>
              <w:left w:val="single" w:sz="4" w:space="0" w:color="auto"/>
              <w:bottom w:val="single" w:sz="4" w:space="0" w:color="auto"/>
              <w:right w:val="single" w:sz="4" w:space="0" w:color="auto"/>
            </w:tcBorders>
          </w:tcPr>
          <w:p w14:paraId="5989AF3A"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Wipe down of all work areas in between staff changes and at least hourly</w:t>
            </w:r>
          </w:p>
        </w:tc>
      </w:tr>
      <w:tr w:rsidR="00F957A9" w:rsidRPr="004D5EC7" w14:paraId="40A5CBAA"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2D0514B1" w14:textId="77777777" w:rsidR="00F957A9" w:rsidRDefault="00F957A9" w:rsidP="004B5008">
            <w:pPr>
              <w:rPr>
                <w:rFonts w:ascii="Calibri" w:eastAsia="Times New Roman" w:hAnsi="Calibri" w:cs="Calibri"/>
                <w:color w:val="000000"/>
                <w:lang w:eastAsia="en-GB"/>
              </w:rPr>
            </w:pPr>
          </w:p>
          <w:p w14:paraId="36F794B5"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Equipment</w:t>
            </w:r>
          </w:p>
        </w:tc>
        <w:tc>
          <w:tcPr>
            <w:tcW w:w="4961" w:type="dxa"/>
            <w:tcBorders>
              <w:top w:val="single" w:sz="4" w:space="0" w:color="auto"/>
              <w:left w:val="single" w:sz="4" w:space="0" w:color="auto"/>
              <w:bottom w:val="single" w:sz="4" w:space="0" w:color="auto"/>
              <w:right w:val="single" w:sz="4" w:space="0" w:color="auto"/>
            </w:tcBorders>
          </w:tcPr>
          <w:p w14:paraId="5310A564"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Equipment to be wiped or washed before and after use</w:t>
            </w:r>
          </w:p>
        </w:tc>
      </w:tr>
      <w:tr w:rsidR="00F957A9" w:rsidRPr="004D5EC7" w14:paraId="2B60AFF2"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33830689" w14:textId="77777777" w:rsidR="00F957A9" w:rsidRDefault="00F957A9" w:rsidP="004B5008">
            <w:pPr>
              <w:rPr>
                <w:rFonts w:ascii="Calibri" w:eastAsia="Times New Roman" w:hAnsi="Calibri" w:cs="Calibri"/>
                <w:color w:val="000000"/>
                <w:lang w:eastAsia="en-GB"/>
              </w:rPr>
            </w:pPr>
          </w:p>
          <w:p w14:paraId="449E7E13"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Outdoor areas</w:t>
            </w:r>
          </w:p>
        </w:tc>
        <w:tc>
          <w:tcPr>
            <w:tcW w:w="4961" w:type="dxa"/>
            <w:tcBorders>
              <w:top w:val="single" w:sz="4" w:space="0" w:color="auto"/>
              <w:left w:val="single" w:sz="4" w:space="0" w:color="auto"/>
              <w:bottom w:val="single" w:sz="4" w:space="0" w:color="auto"/>
              <w:right w:val="single" w:sz="4" w:space="0" w:color="auto"/>
            </w:tcBorders>
          </w:tcPr>
          <w:p w14:paraId="0F57839C"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to remain 2m apart in the smoking area and whilst on breaks</w:t>
            </w:r>
          </w:p>
        </w:tc>
      </w:tr>
      <w:tr w:rsidR="00F957A9" w:rsidRPr="004D5EC7" w14:paraId="1F122A57"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374A9A33" w14:textId="77777777" w:rsidR="00F957A9" w:rsidRDefault="00F957A9" w:rsidP="004B5008">
            <w:pPr>
              <w:rPr>
                <w:rFonts w:ascii="Calibri" w:eastAsia="Times New Roman" w:hAnsi="Calibri" w:cs="Calibri"/>
                <w:color w:val="000000"/>
                <w:lang w:eastAsia="en-GB"/>
              </w:rPr>
            </w:pPr>
          </w:p>
          <w:p w14:paraId="440A74B6"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Deliveries</w:t>
            </w:r>
          </w:p>
        </w:tc>
        <w:tc>
          <w:tcPr>
            <w:tcW w:w="4961" w:type="dxa"/>
            <w:tcBorders>
              <w:top w:val="single" w:sz="4" w:space="0" w:color="auto"/>
              <w:left w:val="single" w:sz="4" w:space="0" w:color="auto"/>
              <w:bottom w:val="single" w:sz="4" w:space="0" w:color="auto"/>
              <w:right w:val="single" w:sz="4" w:space="0" w:color="auto"/>
            </w:tcBorders>
          </w:tcPr>
          <w:p w14:paraId="602C5051"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Deliveries to be dropped off and driver left before staff handle delivery, care not to cross contaminate</w:t>
            </w:r>
          </w:p>
        </w:tc>
      </w:tr>
      <w:tr w:rsidR="00F957A9" w:rsidRPr="004D5EC7" w14:paraId="77ADEA61"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16EF0933" w14:textId="77777777" w:rsidR="00F957A9" w:rsidRDefault="00F957A9" w:rsidP="004B5008">
            <w:pPr>
              <w:rPr>
                <w:rFonts w:ascii="Calibri" w:eastAsia="Times New Roman" w:hAnsi="Calibri" w:cs="Calibri"/>
                <w:color w:val="000000"/>
                <w:lang w:eastAsia="en-GB"/>
              </w:rPr>
            </w:pPr>
          </w:p>
          <w:p w14:paraId="6B40A8D7"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Front of house</w:t>
            </w:r>
          </w:p>
        </w:tc>
        <w:tc>
          <w:tcPr>
            <w:tcW w:w="4961" w:type="dxa"/>
            <w:tcBorders>
              <w:top w:val="single" w:sz="4" w:space="0" w:color="auto"/>
              <w:left w:val="single" w:sz="4" w:space="0" w:color="auto"/>
              <w:bottom w:val="single" w:sz="4" w:space="0" w:color="auto"/>
              <w:right w:val="single" w:sz="4" w:space="0" w:color="auto"/>
            </w:tcBorders>
          </w:tcPr>
          <w:p w14:paraId="2A9A2C9A"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to take orders from a 2m distance where possible and place food on a table next to diners</w:t>
            </w:r>
          </w:p>
        </w:tc>
      </w:tr>
      <w:tr w:rsidR="00F957A9" w:rsidRPr="004D5EC7" w14:paraId="559399AD" w14:textId="77777777" w:rsidTr="004B5008">
        <w:tc>
          <w:tcPr>
            <w:tcW w:w="4390" w:type="dxa"/>
            <w:tcBorders>
              <w:top w:val="single" w:sz="4" w:space="0" w:color="auto"/>
              <w:left w:val="single" w:sz="4" w:space="0" w:color="auto"/>
              <w:bottom w:val="single" w:sz="4" w:space="0" w:color="auto"/>
              <w:right w:val="single" w:sz="4" w:space="0" w:color="auto"/>
            </w:tcBorders>
          </w:tcPr>
          <w:p w14:paraId="660594A8" w14:textId="77777777" w:rsidR="00F957A9" w:rsidRDefault="00F957A9" w:rsidP="004B5008">
            <w:pPr>
              <w:rPr>
                <w:rFonts w:ascii="Calibri" w:eastAsia="Times New Roman" w:hAnsi="Calibri" w:cs="Calibri"/>
                <w:color w:val="000000"/>
                <w:lang w:eastAsia="en-GB"/>
              </w:rPr>
            </w:pPr>
          </w:p>
          <w:p w14:paraId="7F24CFF6"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Toilet use</w:t>
            </w:r>
          </w:p>
        </w:tc>
        <w:tc>
          <w:tcPr>
            <w:tcW w:w="4961" w:type="dxa"/>
            <w:tcBorders>
              <w:top w:val="single" w:sz="4" w:space="0" w:color="auto"/>
              <w:left w:val="single" w:sz="4" w:space="0" w:color="auto"/>
              <w:bottom w:val="single" w:sz="4" w:space="0" w:color="auto"/>
              <w:right w:val="single" w:sz="4" w:space="0" w:color="auto"/>
            </w:tcBorders>
          </w:tcPr>
          <w:p w14:paraId="424B15E4"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toilets to be limited to one person and sanitised in between use particularly all touch points</w:t>
            </w:r>
          </w:p>
        </w:tc>
      </w:tr>
      <w:tr w:rsidR="00F957A9" w:rsidRPr="004D5EC7" w14:paraId="53DFC143"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1A7B777D" w14:textId="77777777" w:rsidR="00F957A9" w:rsidRDefault="00F957A9" w:rsidP="004B5008">
            <w:pPr>
              <w:rPr>
                <w:rFonts w:ascii="Calibri" w:eastAsia="Times New Roman" w:hAnsi="Calibri" w:cs="Calibri"/>
                <w:color w:val="000000"/>
                <w:lang w:eastAsia="en-GB"/>
              </w:rPr>
            </w:pPr>
          </w:p>
          <w:p w14:paraId="0DA3B0A2" w14:textId="77777777" w:rsidR="00F957A9" w:rsidRPr="004D5EC7" w:rsidRDefault="00F957A9" w:rsidP="004B5008">
            <w:pPr>
              <w:rPr>
                <w:rFonts w:ascii="Calibri" w:eastAsia="Times New Roman" w:hAnsi="Calibri" w:cs="Calibri"/>
                <w:color w:val="000000"/>
                <w:vertAlign w:val="superscript"/>
                <w:lang w:eastAsia="en-GB"/>
              </w:rPr>
            </w:pPr>
            <w:r>
              <w:rPr>
                <w:rFonts w:ascii="Calibri" w:eastAsia="Times New Roman" w:hAnsi="Calibri" w:cs="Calibri"/>
                <w:color w:val="000000"/>
                <w:lang w:eastAsia="en-GB"/>
              </w:rPr>
              <w:t>Interaction with customers</w:t>
            </w:r>
          </w:p>
        </w:tc>
        <w:tc>
          <w:tcPr>
            <w:tcW w:w="4961" w:type="dxa"/>
            <w:tcBorders>
              <w:top w:val="single" w:sz="4" w:space="0" w:color="auto"/>
              <w:left w:val="single" w:sz="4" w:space="0" w:color="auto"/>
              <w:bottom w:val="single" w:sz="4" w:space="0" w:color="auto"/>
              <w:right w:val="single" w:sz="4" w:space="0" w:color="auto"/>
            </w:tcBorders>
          </w:tcPr>
          <w:p w14:paraId="5BBBEF7F"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to be aware of social distancing at all times, masks to be worn where this is not possible</w:t>
            </w:r>
          </w:p>
        </w:tc>
      </w:tr>
      <w:tr w:rsidR="00F957A9" w:rsidRPr="004D5EC7" w14:paraId="67119D50" w14:textId="77777777" w:rsidTr="004B5008">
        <w:tc>
          <w:tcPr>
            <w:tcW w:w="4390" w:type="dxa"/>
            <w:tcBorders>
              <w:top w:val="single" w:sz="4" w:space="0" w:color="auto"/>
              <w:left w:val="single" w:sz="4" w:space="0" w:color="auto"/>
              <w:bottom w:val="single" w:sz="4" w:space="0" w:color="auto"/>
              <w:right w:val="single" w:sz="4" w:space="0" w:color="auto"/>
            </w:tcBorders>
          </w:tcPr>
          <w:p w14:paraId="4A061748" w14:textId="77777777" w:rsidR="00F957A9" w:rsidRDefault="00F957A9" w:rsidP="004B5008">
            <w:pPr>
              <w:rPr>
                <w:rFonts w:ascii="Calibri" w:eastAsia="Times New Roman" w:hAnsi="Calibri" w:cs="Calibri"/>
                <w:color w:val="000000"/>
                <w:lang w:eastAsia="en-GB"/>
              </w:rPr>
            </w:pPr>
          </w:p>
          <w:p w14:paraId="66B80D3B" w14:textId="77777777" w:rsidR="00F957A9" w:rsidRPr="004D5EC7"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Interaction with work colleagues</w:t>
            </w:r>
          </w:p>
        </w:tc>
        <w:tc>
          <w:tcPr>
            <w:tcW w:w="4961" w:type="dxa"/>
            <w:tcBorders>
              <w:top w:val="single" w:sz="4" w:space="0" w:color="auto"/>
              <w:left w:val="single" w:sz="4" w:space="0" w:color="auto"/>
              <w:bottom w:val="single" w:sz="4" w:space="0" w:color="auto"/>
              <w:right w:val="single" w:sz="4" w:space="0" w:color="auto"/>
            </w:tcBorders>
          </w:tcPr>
          <w:p w14:paraId="3DE075BD"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to keep a 2m distance wherever possible and sanitise their work area at the end of their shift</w:t>
            </w:r>
          </w:p>
        </w:tc>
      </w:tr>
      <w:tr w:rsidR="00F957A9" w:rsidRPr="004D5EC7" w14:paraId="1ADB20B7" w14:textId="77777777" w:rsidTr="004B5008">
        <w:tc>
          <w:tcPr>
            <w:tcW w:w="4390" w:type="dxa"/>
            <w:tcBorders>
              <w:top w:val="single" w:sz="4" w:space="0" w:color="auto"/>
              <w:left w:val="single" w:sz="4" w:space="0" w:color="auto"/>
              <w:bottom w:val="single" w:sz="4" w:space="0" w:color="auto"/>
              <w:right w:val="single" w:sz="4" w:space="0" w:color="auto"/>
            </w:tcBorders>
            <w:hideMark/>
          </w:tcPr>
          <w:p w14:paraId="29CCF51C" w14:textId="77777777" w:rsidR="00F957A9" w:rsidRDefault="00F957A9" w:rsidP="004B5008">
            <w:pPr>
              <w:rPr>
                <w:rFonts w:ascii="Calibri" w:eastAsia="Times New Roman" w:hAnsi="Calibri" w:cs="Calibri"/>
                <w:color w:val="000000"/>
                <w:lang w:eastAsia="en-GB"/>
              </w:rPr>
            </w:pPr>
          </w:p>
          <w:p w14:paraId="36E3EDFE" w14:textId="77777777" w:rsidR="00F957A9" w:rsidRDefault="00F957A9" w:rsidP="004B5008">
            <w:pPr>
              <w:rPr>
                <w:rFonts w:ascii="Calibri" w:eastAsia="Times New Roman" w:hAnsi="Calibri" w:cs="Calibri"/>
                <w:color w:val="000000"/>
                <w:lang w:eastAsia="en-GB"/>
              </w:rPr>
            </w:pPr>
            <w:r>
              <w:rPr>
                <w:rFonts w:ascii="Calibri" w:eastAsia="Times New Roman" w:hAnsi="Calibri" w:cs="Calibri"/>
                <w:color w:val="000000"/>
                <w:lang w:eastAsia="en-GB"/>
              </w:rPr>
              <w:t>Feeling unwell</w:t>
            </w:r>
          </w:p>
          <w:p w14:paraId="612DF34D" w14:textId="77777777" w:rsidR="00F957A9" w:rsidRPr="004D5EC7" w:rsidRDefault="00F957A9" w:rsidP="004B5008">
            <w:pPr>
              <w:rPr>
                <w:rFonts w:ascii="Calibri" w:eastAsia="Times New Roman" w:hAnsi="Calibri" w:cs="Calibri"/>
                <w:color w:val="000000"/>
                <w:lang w:eastAsia="en-GB"/>
              </w:rPr>
            </w:pPr>
          </w:p>
        </w:tc>
        <w:tc>
          <w:tcPr>
            <w:tcW w:w="4961" w:type="dxa"/>
            <w:tcBorders>
              <w:top w:val="single" w:sz="4" w:space="0" w:color="auto"/>
              <w:left w:val="single" w:sz="4" w:space="0" w:color="auto"/>
              <w:bottom w:val="single" w:sz="4" w:space="0" w:color="auto"/>
              <w:right w:val="single" w:sz="4" w:space="0" w:color="auto"/>
            </w:tcBorders>
          </w:tcPr>
          <w:p w14:paraId="3ADBBC7F" w14:textId="77777777" w:rsidR="00F957A9" w:rsidRPr="003831D7" w:rsidRDefault="00F957A9" w:rsidP="004B5008">
            <w:pPr>
              <w:rPr>
                <w:rFonts w:ascii="Calibri" w:eastAsia="Times New Roman" w:hAnsi="Calibri" w:cs="Calibri"/>
                <w:color w:val="002060"/>
                <w:lang w:eastAsia="en-GB"/>
              </w:rPr>
            </w:pPr>
            <w:r w:rsidRPr="003831D7">
              <w:rPr>
                <w:rFonts w:ascii="Calibri" w:eastAsia="Times New Roman" w:hAnsi="Calibri" w:cs="Calibri"/>
                <w:color w:val="002060"/>
                <w:lang w:eastAsia="en-GB"/>
              </w:rPr>
              <w:t>Staff should advise their manager immediately if they feel unwell or have any known C-19 symptoms</w:t>
            </w:r>
          </w:p>
        </w:tc>
      </w:tr>
    </w:tbl>
    <w:p w14:paraId="426D97DD" w14:textId="77777777" w:rsidR="00F957A9" w:rsidRDefault="00F957A9" w:rsidP="004A5C9B"/>
    <w:p w14:paraId="064F2D7C" w14:textId="77777777" w:rsidR="00F957A9" w:rsidRPr="00F957A9" w:rsidRDefault="00F957A9" w:rsidP="00F957A9"/>
    <w:p w14:paraId="135B2854" w14:textId="77777777" w:rsidR="00F957A9" w:rsidRPr="00F957A9" w:rsidRDefault="00F957A9" w:rsidP="00F957A9"/>
    <w:p w14:paraId="0D3CE8E6" w14:textId="67776746" w:rsidR="00F957A9" w:rsidRDefault="00F957A9" w:rsidP="00F957A9"/>
    <w:p w14:paraId="6AC1E0FD" w14:textId="2AE12DB7" w:rsidR="00312C4D" w:rsidRDefault="00312C4D" w:rsidP="00F957A9"/>
    <w:p w14:paraId="1BA39D39" w14:textId="6ED36214" w:rsidR="00312C4D" w:rsidRDefault="00312C4D" w:rsidP="00F957A9"/>
    <w:p w14:paraId="3E669952" w14:textId="0114A29A" w:rsidR="00312C4D" w:rsidRDefault="00312C4D" w:rsidP="00F957A9"/>
    <w:p w14:paraId="0FAEB02F" w14:textId="3BA9C46E" w:rsidR="00312C4D" w:rsidRDefault="00312C4D" w:rsidP="00F957A9"/>
    <w:p w14:paraId="7AE18EA1" w14:textId="3A29B6C4" w:rsidR="00312C4D" w:rsidRDefault="00312C4D" w:rsidP="00F957A9"/>
    <w:p w14:paraId="6D5555D7" w14:textId="77777777" w:rsidR="00312C4D" w:rsidRPr="00F957A9" w:rsidRDefault="00312C4D" w:rsidP="00F957A9"/>
    <w:p w14:paraId="70AB3021" w14:textId="77777777" w:rsidR="00F957A9" w:rsidRPr="00F957A9" w:rsidRDefault="00F957A9" w:rsidP="00F957A9"/>
    <w:p w14:paraId="4346C495" w14:textId="77777777" w:rsidR="00F957A9" w:rsidRPr="00F957A9" w:rsidRDefault="00F957A9" w:rsidP="00F957A9"/>
    <w:p w14:paraId="12756F02" w14:textId="735CD219" w:rsidR="00F957A9" w:rsidRPr="003831D7" w:rsidRDefault="00F957A9" w:rsidP="00312C4D">
      <w:pPr>
        <w:rPr>
          <w:b/>
          <w:bCs/>
          <w:color w:val="FF0000"/>
          <w:sz w:val="32"/>
          <w:szCs w:val="32"/>
          <w:u w:val="single"/>
        </w:rPr>
      </w:pPr>
      <w:r w:rsidRPr="003831D7">
        <w:rPr>
          <w:b/>
          <w:bCs/>
          <w:color w:val="FF0000"/>
          <w:sz w:val="32"/>
          <w:szCs w:val="32"/>
          <w:u w:val="single"/>
        </w:rPr>
        <w:t>What you need to do now…</w:t>
      </w:r>
    </w:p>
    <w:p w14:paraId="3E306D6D" w14:textId="77777777" w:rsidR="00F957A9" w:rsidRPr="00312C4D" w:rsidRDefault="00F957A9" w:rsidP="00312C4D">
      <w:pPr>
        <w:pStyle w:val="ListParagraph"/>
        <w:numPr>
          <w:ilvl w:val="0"/>
          <w:numId w:val="44"/>
        </w:numPr>
        <w:rPr>
          <w:b/>
          <w:bCs/>
          <w:color w:val="FF0000"/>
          <w:sz w:val="32"/>
          <w:szCs w:val="32"/>
        </w:rPr>
      </w:pPr>
      <w:r w:rsidRPr="00312C4D">
        <w:rPr>
          <w:b/>
          <w:bCs/>
          <w:color w:val="FF0000"/>
          <w:sz w:val="32"/>
          <w:szCs w:val="32"/>
        </w:rPr>
        <w:t>Complete a Risk Assessment for your business</w:t>
      </w:r>
    </w:p>
    <w:p w14:paraId="62E2D64C" w14:textId="10A4BE8D" w:rsidR="00F957A9" w:rsidRPr="00312C4D" w:rsidRDefault="00F957A9" w:rsidP="00312C4D">
      <w:pPr>
        <w:pStyle w:val="ListParagraph"/>
        <w:numPr>
          <w:ilvl w:val="0"/>
          <w:numId w:val="44"/>
        </w:numPr>
        <w:rPr>
          <w:b/>
          <w:bCs/>
          <w:color w:val="FF0000"/>
          <w:sz w:val="32"/>
          <w:szCs w:val="32"/>
        </w:rPr>
      </w:pPr>
      <w:r w:rsidRPr="00312C4D">
        <w:rPr>
          <w:b/>
          <w:bCs/>
          <w:color w:val="FF0000"/>
          <w:sz w:val="32"/>
          <w:szCs w:val="32"/>
        </w:rPr>
        <w:t>Produce a plan of action to implement</w:t>
      </w:r>
      <w:r w:rsidR="000508D7" w:rsidRPr="00312C4D">
        <w:rPr>
          <w:b/>
          <w:bCs/>
          <w:color w:val="FF0000"/>
          <w:sz w:val="32"/>
          <w:szCs w:val="32"/>
        </w:rPr>
        <w:t xml:space="preserve"> the Risk Assessment</w:t>
      </w:r>
    </w:p>
    <w:p w14:paraId="33440A6F" w14:textId="77777777" w:rsidR="00F957A9" w:rsidRPr="00312C4D" w:rsidRDefault="00F957A9" w:rsidP="00312C4D">
      <w:pPr>
        <w:pStyle w:val="ListParagraph"/>
        <w:numPr>
          <w:ilvl w:val="0"/>
          <w:numId w:val="44"/>
        </w:numPr>
        <w:rPr>
          <w:b/>
          <w:bCs/>
          <w:color w:val="FF0000"/>
          <w:sz w:val="32"/>
          <w:szCs w:val="32"/>
        </w:rPr>
      </w:pPr>
      <w:r w:rsidRPr="00312C4D">
        <w:rPr>
          <w:b/>
          <w:bCs/>
          <w:color w:val="FF0000"/>
          <w:sz w:val="32"/>
          <w:szCs w:val="32"/>
        </w:rPr>
        <w:t>Contact all staff and begin training</w:t>
      </w:r>
    </w:p>
    <w:p w14:paraId="420F3423" w14:textId="77777777" w:rsidR="00F957A9" w:rsidRPr="00312C4D" w:rsidRDefault="00F957A9" w:rsidP="00312C4D">
      <w:pPr>
        <w:pStyle w:val="ListParagraph"/>
        <w:numPr>
          <w:ilvl w:val="0"/>
          <w:numId w:val="44"/>
        </w:numPr>
        <w:rPr>
          <w:b/>
          <w:bCs/>
          <w:color w:val="FF0000"/>
          <w:sz w:val="32"/>
          <w:szCs w:val="32"/>
        </w:rPr>
      </w:pPr>
      <w:r w:rsidRPr="00312C4D">
        <w:rPr>
          <w:b/>
          <w:bCs/>
          <w:color w:val="FF0000"/>
          <w:sz w:val="32"/>
          <w:szCs w:val="32"/>
        </w:rPr>
        <w:t>Source suppliers and purchase PPE and other equipment (such as screens, hand sanitiser, masks, disinfectant wipes, disposable aprons and gloves, signage, hazard tape and condiment sachets)</w:t>
      </w:r>
    </w:p>
    <w:p w14:paraId="3F70F962" w14:textId="77777777" w:rsidR="00AC0824" w:rsidRDefault="00AC0824" w:rsidP="00AC0824">
      <w:pPr>
        <w:pStyle w:val="NormalWeb"/>
        <w:spacing w:before="120" w:beforeAutospacing="0" w:after="120" w:afterAutospacing="0" w:line="264" w:lineRule="auto"/>
        <w:jc w:val="both"/>
        <w:rPr>
          <w:rFonts w:ascii="Calibri" w:eastAsiaTheme="minorEastAsia" w:hAnsi="Calibri" w:cs="Calibri"/>
          <w:b/>
          <w:bCs/>
          <w:color w:val="000000" w:themeColor="text1"/>
          <w:kern w:val="24"/>
          <w:sz w:val="28"/>
          <w:szCs w:val="28"/>
          <w:lang w:val="en-US"/>
        </w:rPr>
      </w:pPr>
    </w:p>
    <w:sectPr w:rsidR="00AC082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696B5" w14:textId="77777777" w:rsidR="00AB0D2C" w:rsidRDefault="00AB0D2C" w:rsidP="00681AE1">
      <w:pPr>
        <w:spacing w:after="0" w:line="240" w:lineRule="auto"/>
      </w:pPr>
      <w:r>
        <w:separator/>
      </w:r>
    </w:p>
  </w:endnote>
  <w:endnote w:type="continuationSeparator" w:id="0">
    <w:p w14:paraId="3933F634" w14:textId="77777777" w:rsidR="00AB0D2C" w:rsidRDefault="00AB0D2C" w:rsidP="0068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395662"/>
      <w:docPartObj>
        <w:docPartGallery w:val="Page Numbers (Bottom of Page)"/>
        <w:docPartUnique/>
      </w:docPartObj>
    </w:sdtPr>
    <w:sdtEndPr>
      <w:rPr>
        <w:noProof/>
      </w:rPr>
    </w:sdtEndPr>
    <w:sdtContent>
      <w:p w14:paraId="4E90769F" w14:textId="4CDCE004" w:rsidR="00FE65C9" w:rsidRDefault="00FE65C9">
        <w:pPr>
          <w:pStyle w:val="Footer"/>
          <w:jc w:val="right"/>
        </w:pPr>
        <w:r>
          <w:fldChar w:fldCharType="begin"/>
        </w:r>
        <w:r>
          <w:instrText xml:space="preserve"> PAGE   \* MERGEFORMAT </w:instrText>
        </w:r>
        <w:r>
          <w:fldChar w:fldCharType="separate"/>
        </w:r>
        <w:r w:rsidR="00F232EC">
          <w:rPr>
            <w:noProof/>
          </w:rPr>
          <w:t>2</w:t>
        </w:r>
        <w:r>
          <w:rPr>
            <w:noProof/>
          </w:rPr>
          <w:fldChar w:fldCharType="end"/>
        </w:r>
      </w:p>
    </w:sdtContent>
  </w:sdt>
  <w:p w14:paraId="3BE85863" w14:textId="77777777" w:rsidR="005204F1" w:rsidRDefault="00520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DB45B" w14:textId="77777777" w:rsidR="00AB0D2C" w:rsidRDefault="00AB0D2C" w:rsidP="00681AE1">
      <w:pPr>
        <w:spacing w:after="0" w:line="240" w:lineRule="auto"/>
      </w:pPr>
      <w:r>
        <w:separator/>
      </w:r>
    </w:p>
  </w:footnote>
  <w:footnote w:type="continuationSeparator" w:id="0">
    <w:p w14:paraId="3A6E3D92" w14:textId="77777777" w:rsidR="00AB0D2C" w:rsidRDefault="00AB0D2C" w:rsidP="0068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242E" w14:textId="33A8A2B9" w:rsidR="005204F1" w:rsidRPr="009F0794" w:rsidRDefault="005204F1" w:rsidP="009F0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284"/>
    <w:multiLevelType w:val="hybridMultilevel"/>
    <w:tmpl w:val="569C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2776A"/>
    <w:multiLevelType w:val="hybridMultilevel"/>
    <w:tmpl w:val="BBAA1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147D5"/>
    <w:multiLevelType w:val="hybridMultilevel"/>
    <w:tmpl w:val="51B04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901B3B"/>
    <w:multiLevelType w:val="hybridMultilevel"/>
    <w:tmpl w:val="F3ACA6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C636839"/>
    <w:multiLevelType w:val="hybridMultilevel"/>
    <w:tmpl w:val="4EB282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4A6FDE"/>
    <w:multiLevelType w:val="hybridMultilevel"/>
    <w:tmpl w:val="D93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96731"/>
    <w:multiLevelType w:val="hybridMultilevel"/>
    <w:tmpl w:val="1D024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274C97"/>
    <w:multiLevelType w:val="hybridMultilevel"/>
    <w:tmpl w:val="03C8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51FB2"/>
    <w:multiLevelType w:val="hybridMultilevel"/>
    <w:tmpl w:val="614038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0BA742F"/>
    <w:multiLevelType w:val="hybridMultilevel"/>
    <w:tmpl w:val="0A8C0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521C89"/>
    <w:multiLevelType w:val="hybridMultilevel"/>
    <w:tmpl w:val="F934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80923"/>
    <w:multiLevelType w:val="hybridMultilevel"/>
    <w:tmpl w:val="79BC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1761D"/>
    <w:multiLevelType w:val="hybridMultilevel"/>
    <w:tmpl w:val="26EE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603FE"/>
    <w:multiLevelType w:val="hybridMultilevel"/>
    <w:tmpl w:val="4AF0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1F7B57"/>
    <w:multiLevelType w:val="hybridMultilevel"/>
    <w:tmpl w:val="F7A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B4E12"/>
    <w:multiLevelType w:val="hybridMultilevel"/>
    <w:tmpl w:val="0C52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C359C"/>
    <w:multiLevelType w:val="hybridMultilevel"/>
    <w:tmpl w:val="BAA6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1178A"/>
    <w:multiLevelType w:val="hybridMultilevel"/>
    <w:tmpl w:val="9B967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3E0CD9"/>
    <w:multiLevelType w:val="hybridMultilevel"/>
    <w:tmpl w:val="8D6AA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6D846BC">
      <w:start w:val="1"/>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37E54"/>
    <w:multiLevelType w:val="hybridMultilevel"/>
    <w:tmpl w:val="832E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93655"/>
    <w:multiLevelType w:val="hybridMultilevel"/>
    <w:tmpl w:val="4C44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E117E"/>
    <w:multiLevelType w:val="hybridMultilevel"/>
    <w:tmpl w:val="83862F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2" w15:restartNumberingAfterBreak="0">
    <w:nsid w:val="43AE29AF"/>
    <w:multiLevelType w:val="hybridMultilevel"/>
    <w:tmpl w:val="C9E25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6C351C"/>
    <w:multiLevelType w:val="hybridMultilevel"/>
    <w:tmpl w:val="6DFE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C2F51"/>
    <w:multiLevelType w:val="hybridMultilevel"/>
    <w:tmpl w:val="CE0C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830BA"/>
    <w:multiLevelType w:val="hybridMultilevel"/>
    <w:tmpl w:val="04E4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C4C5A"/>
    <w:multiLevelType w:val="hybridMultilevel"/>
    <w:tmpl w:val="C2A26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41999"/>
    <w:multiLevelType w:val="hybridMultilevel"/>
    <w:tmpl w:val="944A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E1182"/>
    <w:multiLevelType w:val="hybridMultilevel"/>
    <w:tmpl w:val="EC704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E3FCD"/>
    <w:multiLevelType w:val="hybridMultilevel"/>
    <w:tmpl w:val="941A3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B515E2"/>
    <w:multiLevelType w:val="hybridMultilevel"/>
    <w:tmpl w:val="79C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93576"/>
    <w:multiLevelType w:val="hybridMultilevel"/>
    <w:tmpl w:val="65CCB9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7B5A69"/>
    <w:multiLevelType w:val="hybridMultilevel"/>
    <w:tmpl w:val="4CE0A9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2DA1AE1"/>
    <w:multiLevelType w:val="hybridMultilevel"/>
    <w:tmpl w:val="5C74322E"/>
    <w:lvl w:ilvl="0" w:tplc="621E7BD0">
      <w:start w:val="1"/>
      <w:numFmt w:val="decimal"/>
      <w:lvlText w:val="%1."/>
      <w:lvlJc w:val="left"/>
      <w:pPr>
        <w:ind w:left="720" w:hanging="360"/>
      </w:pPr>
      <w:rPr>
        <w:rFonts w:eastAsia="Times New Roman" w:cstheme="minorBidi" w:hint="default"/>
        <w:b/>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277BF"/>
    <w:multiLevelType w:val="hybridMultilevel"/>
    <w:tmpl w:val="360A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10ABF"/>
    <w:multiLevelType w:val="hybridMultilevel"/>
    <w:tmpl w:val="3B70B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07A78"/>
    <w:multiLevelType w:val="hybridMultilevel"/>
    <w:tmpl w:val="4284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C2198"/>
    <w:multiLevelType w:val="hybridMultilevel"/>
    <w:tmpl w:val="302E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E58B4"/>
    <w:multiLevelType w:val="hybridMultilevel"/>
    <w:tmpl w:val="60C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F49BC"/>
    <w:multiLevelType w:val="hybridMultilevel"/>
    <w:tmpl w:val="47C6D9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CDE312C"/>
    <w:multiLevelType w:val="hybridMultilevel"/>
    <w:tmpl w:val="2E74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27A68"/>
    <w:multiLevelType w:val="hybridMultilevel"/>
    <w:tmpl w:val="8E4EA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B28C4"/>
    <w:multiLevelType w:val="hybridMultilevel"/>
    <w:tmpl w:val="4BD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1"/>
  </w:num>
  <w:num w:numId="4">
    <w:abstractNumId w:val="27"/>
  </w:num>
  <w:num w:numId="5">
    <w:abstractNumId w:val="34"/>
  </w:num>
  <w:num w:numId="6">
    <w:abstractNumId w:val="37"/>
  </w:num>
  <w:num w:numId="7">
    <w:abstractNumId w:val="35"/>
  </w:num>
  <w:num w:numId="8">
    <w:abstractNumId w:val="0"/>
  </w:num>
  <w:num w:numId="9">
    <w:abstractNumId w:val="16"/>
  </w:num>
  <w:num w:numId="10">
    <w:abstractNumId w:val="12"/>
  </w:num>
  <w:num w:numId="11">
    <w:abstractNumId w:val="6"/>
  </w:num>
  <w:num w:numId="12">
    <w:abstractNumId w:val="2"/>
  </w:num>
  <w:num w:numId="13">
    <w:abstractNumId w:val="10"/>
  </w:num>
  <w:num w:numId="14">
    <w:abstractNumId w:val="41"/>
  </w:num>
  <w:num w:numId="15">
    <w:abstractNumId w:val="28"/>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33"/>
  </w:num>
  <w:num w:numId="18">
    <w:abstractNumId w:val="36"/>
  </w:num>
  <w:num w:numId="19">
    <w:abstractNumId w:val="19"/>
  </w:num>
  <w:num w:numId="20">
    <w:abstractNumId w:val="18"/>
  </w:num>
  <w:num w:numId="21">
    <w:abstractNumId w:val="24"/>
  </w:num>
  <w:num w:numId="22">
    <w:abstractNumId w:val="13"/>
  </w:num>
  <w:num w:numId="23">
    <w:abstractNumId w:val="23"/>
  </w:num>
  <w:num w:numId="24">
    <w:abstractNumId w:val="7"/>
  </w:num>
  <w:num w:numId="25">
    <w:abstractNumId w:val="42"/>
  </w:num>
  <w:num w:numId="26">
    <w:abstractNumId w:val="21"/>
  </w:num>
  <w:num w:numId="27">
    <w:abstractNumId w:val="40"/>
  </w:num>
  <w:num w:numId="28">
    <w:abstractNumId w:val="26"/>
  </w:num>
  <w:num w:numId="29">
    <w:abstractNumId w:val="38"/>
  </w:num>
  <w:num w:numId="30">
    <w:abstractNumId w:val="25"/>
  </w:num>
  <w:num w:numId="31">
    <w:abstractNumId w:val="31"/>
  </w:num>
  <w:num w:numId="32">
    <w:abstractNumId w:val="3"/>
  </w:num>
  <w:num w:numId="33">
    <w:abstractNumId w:val="30"/>
  </w:num>
  <w:num w:numId="34">
    <w:abstractNumId w:val="29"/>
  </w:num>
  <w:num w:numId="35">
    <w:abstractNumId w:val="17"/>
  </w:num>
  <w:num w:numId="36">
    <w:abstractNumId w:val="1"/>
  </w:num>
  <w:num w:numId="37">
    <w:abstractNumId w:val="22"/>
  </w:num>
  <w:num w:numId="38">
    <w:abstractNumId w:val="32"/>
  </w:num>
  <w:num w:numId="39">
    <w:abstractNumId w:val="39"/>
  </w:num>
  <w:num w:numId="40">
    <w:abstractNumId w:val="4"/>
  </w:num>
  <w:num w:numId="41">
    <w:abstractNumId w:val="8"/>
  </w:num>
  <w:num w:numId="42">
    <w:abstractNumId w:val="20"/>
  </w:num>
  <w:num w:numId="43">
    <w:abstractNumId w:val="9"/>
  </w:num>
  <w:num w:numId="44">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1C"/>
    <w:rsid w:val="00002D5F"/>
    <w:rsid w:val="0001122D"/>
    <w:rsid w:val="000201C6"/>
    <w:rsid w:val="000330DB"/>
    <w:rsid w:val="000425E1"/>
    <w:rsid w:val="000508D7"/>
    <w:rsid w:val="00053162"/>
    <w:rsid w:val="000C7EEC"/>
    <w:rsid w:val="000E64D9"/>
    <w:rsid w:val="000F3B08"/>
    <w:rsid w:val="001276E7"/>
    <w:rsid w:val="0015137C"/>
    <w:rsid w:val="00151CD3"/>
    <w:rsid w:val="00154C25"/>
    <w:rsid w:val="00163685"/>
    <w:rsid w:val="001725D2"/>
    <w:rsid w:val="00183562"/>
    <w:rsid w:val="00185CFF"/>
    <w:rsid w:val="00187C9F"/>
    <w:rsid w:val="001E4076"/>
    <w:rsid w:val="001E48A9"/>
    <w:rsid w:val="001F1859"/>
    <w:rsid w:val="002013A7"/>
    <w:rsid w:val="00204B53"/>
    <w:rsid w:val="002123A6"/>
    <w:rsid w:val="00216E2E"/>
    <w:rsid w:val="00220654"/>
    <w:rsid w:val="002423B3"/>
    <w:rsid w:val="002902DE"/>
    <w:rsid w:val="0029512E"/>
    <w:rsid w:val="00295423"/>
    <w:rsid w:val="002A5A34"/>
    <w:rsid w:val="002A69D3"/>
    <w:rsid w:val="002C43B5"/>
    <w:rsid w:val="002C49A9"/>
    <w:rsid w:val="002F6F9E"/>
    <w:rsid w:val="003122D6"/>
    <w:rsid w:val="00312C4D"/>
    <w:rsid w:val="00315E59"/>
    <w:rsid w:val="00320517"/>
    <w:rsid w:val="00354015"/>
    <w:rsid w:val="00364657"/>
    <w:rsid w:val="00367E97"/>
    <w:rsid w:val="003816E4"/>
    <w:rsid w:val="003831D7"/>
    <w:rsid w:val="00383DC8"/>
    <w:rsid w:val="0039554B"/>
    <w:rsid w:val="003A4241"/>
    <w:rsid w:val="003B3595"/>
    <w:rsid w:val="003C601C"/>
    <w:rsid w:val="003D1C67"/>
    <w:rsid w:val="003D4471"/>
    <w:rsid w:val="003F2B20"/>
    <w:rsid w:val="00400CBC"/>
    <w:rsid w:val="00425498"/>
    <w:rsid w:val="00444F34"/>
    <w:rsid w:val="00460C89"/>
    <w:rsid w:val="00470630"/>
    <w:rsid w:val="004A209E"/>
    <w:rsid w:val="004A5491"/>
    <w:rsid w:val="004A5C9B"/>
    <w:rsid w:val="004A605F"/>
    <w:rsid w:val="004B07B5"/>
    <w:rsid w:val="004E33C8"/>
    <w:rsid w:val="004F0BFD"/>
    <w:rsid w:val="0051403C"/>
    <w:rsid w:val="00520298"/>
    <w:rsid w:val="005204F1"/>
    <w:rsid w:val="0052643F"/>
    <w:rsid w:val="00532D75"/>
    <w:rsid w:val="00535308"/>
    <w:rsid w:val="00554817"/>
    <w:rsid w:val="0059763A"/>
    <w:rsid w:val="005A5759"/>
    <w:rsid w:val="005B1A5D"/>
    <w:rsid w:val="005C46A3"/>
    <w:rsid w:val="005C718C"/>
    <w:rsid w:val="005D0037"/>
    <w:rsid w:val="005E1F70"/>
    <w:rsid w:val="005F1163"/>
    <w:rsid w:val="005F671C"/>
    <w:rsid w:val="00601D71"/>
    <w:rsid w:val="00602CE2"/>
    <w:rsid w:val="00611980"/>
    <w:rsid w:val="006201D2"/>
    <w:rsid w:val="006303D2"/>
    <w:rsid w:val="00646452"/>
    <w:rsid w:val="00653BEF"/>
    <w:rsid w:val="00654FA1"/>
    <w:rsid w:val="006613E0"/>
    <w:rsid w:val="006658B6"/>
    <w:rsid w:val="00681AE1"/>
    <w:rsid w:val="00684CAD"/>
    <w:rsid w:val="006C0423"/>
    <w:rsid w:val="006F1152"/>
    <w:rsid w:val="006F6827"/>
    <w:rsid w:val="00700023"/>
    <w:rsid w:val="00716D43"/>
    <w:rsid w:val="00721A25"/>
    <w:rsid w:val="00754D43"/>
    <w:rsid w:val="00775E0A"/>
    <w:rsid w:val="007C23F5"/>
    <w:rsid w:val="007F1D47"/>
    <w:rsid w:val="007F2F97"/>
    <w:rsid w:val="00840E38"/>
    <w:rsid w:val="00845906"/>
    <w:rsid w:val="00850AA3"/>
    <w:rsid w:val="00852FA0"/>
    <w:rsid w:val="00883E15"/>
    <w:rsid w:val="00896240"/>
    <w:rsid w:val="008A1268"/>
    <w:rsid w:val="008B5D55"/>
    <w:rsid w:val="008C39DD"/>
    <w:rsid w:val="008C7128"/>
    <w:rsid w:val="008D1F12"/>
    <w:rsid w:val="008E432D"/>
    <w:rsid w:val="008F6751"/>
    <w:rsid w:val="00902DD6"/>
    <w:rsid w:val="009051EC"/>
    <w:rsid w:val="00931826"/>
    <w:rsid w:val="0093252C"/>
    <w:rsid w:val="009503DA"/>
    <w:rsid w:val="00957A17"/>
    <w:rsid w:val="0096155C"/>
    <w:rsid w:val="00981F9B"/>
    <w:rsid w:val="0098305E"/>
    <w:rsid w:val="0098624E"/>
    <w:rsid w:val="009A6478"/>
    <w:rsid w:val="009F0794"/>
    <w:rsid w:val="00A02A8E"/>
    <w:rsid w:val="00A20866"/>
    <w:rsid w:val="00A53737"/>
    <w:rsid w:val="00A7627E"/>
    <w:rsid w:val="00A96315"/>
    <w:rsid w:val="00AA32FE"/>
    <w:rsid w:val="00AB0D2C"/>
    <w:rsid w:val="00AB3BE8"/>
    <w:rsid w:val="00AC0824"/>
    <w:rsid w:val="00AC65CE"/>
    <w:rsid w:val="00AE1BDE"/>
    <w:rsid w:val="00AF1C41"/>
    <w:rsid w:val="00B064BA"/>
    <w:rsid w:val="00B07A92"/>
    <w:rsid w:val="00B10903"/>
    <w:rsid w:val="00B56F65"/>
    <w:rsid w:val="00B66B8F"/>
    <w:rsid w:val="00B74AB5"/>
    <w:rsid w:val="00B7541C"/>
    <w:rsid w:val="00B771E2"/>
    <w:rsid w:val="00B96A35"/>
    <w:rsid w:val="00BC56EB"/>
    <w:rsid w:val="00BE0688"/>
    <w:rsid w:val="00C23798"/>
    <w:rsid w:val="00C32A48"/>
    <w:rsid w:val="00C422B7"/>
    <w:rsid w:val="00C42C1E"/>
    <w:rsid w:val="00C52068"/>
    <w:rsid w:val="00C94F51"/>
    <w:rsid w:val="00CB26E3"/>
    <w:rsid w:val="00CB634D"/>
    <w:rsid w:val="00CC2294"/>
    <w:rsid w:val="00CC2F5C"/>
    <w:rsid w:val="00CD76A6"/>
    <w:rsid w:val="00CE663E"/>
    <w:rsid w:val="00D20E18"/>
    <w:rsid w:val="00D34B31"/>
    <w:rsid w:val="00D40057"/>
    <w:rsid w:val="00D509DF"/>
    <w:rsid w:val="00D62875"/>
    <w:rsid w:val="00D729A5"/>
    <w:rsid w:val="00D74000"/>
    <w:rsid w:val="00D944BC"/>
    <w:rsid w:val="00DB062A"/>
    <w:rsid w:val="00DB170F"/>
    <w:rsid w:val="00DB7BB9"/>
    <w:rsid w:val="00DC1101"/>
    <w:rsid w:val="00DD18CC"/>
    <w:rsid w:val="00DF3425"/>
    <w:rsid w:val="00E04E06"/>
    <w:rsid w:val="00E10A39"/>
    <w:rsid w:val="00E138CD"/>
    <w:rsid w:val="00E20D43"/>
    <w:rsid w:val="00E306A2"/>
    <w:rsid w:val="00E40E82"/>
    <w:rsid w:val="00E46283"/>
    <w:rsid w:val="00E606B3"/>
    <w:rsid w:val="00E613DF"/>
    <w:rsid w:val="00E773EA"/>
    <w:rsid w:val="00EB6DB8"/>
    <w:rsid w:val="00EB77CC"/>
    <w:rsid w:val="00EC3ECC"/>
    <w:rsid w:val="00ED18A2"/>
    <w:rsid w:val="00ED239B"/>
    <w:rsid w:val="00ED5424"/>
    <w:rsid w:val="00ED6D46"/>
    <w:rsid w:val="00F036B6"/>
    <w:rsid w:val="00F16BEE"/>
    <w:rsid w:val="00F229CF"/>
    <w:rsid w:val="00F232EC"/>
    <w:rsid w:val="00F279FB"/>
    <w:rsid w:val="00F6230B"/>
    <w:rsid w:val="00F64755"/>
    <w:rsid w:val="00F64A6D"/>
    <w:rsid w:val="00F65E92"/>
    <w:rsid w:val="00F67549"/>
    <w:rsid w:val="00F71C5B"/>
    <w:rsid w:val="00F80A2A"/>
    <w:rsid w:val="00F836D9"/>
    <w:rsid w:val="00F840D2"/>
    <w:rsid w:val="00F91DA2"/>
    <w:rsid w:val="00F957A9"/>
    <w:rsid w:val="00FA2268"/>
    <w:rsid w:val="00FB09D5"/>
    <w:rsid w:val="00FE11BB"/>
    <w:rsid w:val="00FE562C"/>
    <w:rsid w:val="00FE65C9"/>
    <w:rsid w:val="00FF2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5D4C1"/>
  <w15:chartTrackingRefBased/>
  <w15:docId w15:val="{B91B1065-8C63-40BA-8E37-942AA2AB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E2E"/>
  </w:style>
  <w:style w:type="paragraph" w:styleId="Heading3">
    <w:name w:val="heading 3"/>
    <w:basedOn w:val="Normal"/>
    <w:next w:val="Normal"/>
    <w:link w:val="Heading3Char"/>
    <w:uiPriority w:val="9"/>
    <w:unhideWhenUsed/>
    <w:qFormat/>
    <w:rsid w:val="00F6475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F6475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755"/>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F64755"/>
    <w:rPr>
      <w:rFonts w:asciiTheme="majorHAnsi" w:eastAsiaTheme="majorEastAsia" w:hAnsiTheme="majorHAnsi" w:cstheme="majorBidi"/>
      <w:i/>
      <w:iCs/>
      <w:color w:val="833C0B" w:themeColor="accent2" w:themeShade="80"/>
      <w:sz w:val="28"/>
      <w:szCs w:val="28"/>
    </w:rPr>
  </w:style>
  <w:style w:type="paragraph" w:styleId="ListParagraph">
    <w:name w:val="List Paragraph"/>
    <w:basedOn w:val="Normal"/>
    <w:uiPriority w:val="34"/>
    <w:qFormat/>
    <w:rsid w:val="00F64755"/>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F64755"/>
    <w:rPr>
      <w:color w:val="0563C1" w:themeColor="hyperlink"/>
      <w:u w:val="single"/>
    </w:rPr>
  </w:style>
  <w:style w:type="character" w:styleId="CommentReference">
    <w:name w:val="annotation reference"/>
    <w:basedOn w:val="DefaultParagraphFont"/>
    <w:uiPriority w:val="99"/>
    <w:semiHidden/>
    <w:unhideWhenUsed/>
    <w:rsid w:val="00F64755"/>
    <w:rPr>
      <w:sz w:val="16"/>
      <w:szCs w:val="16"/>
    </w:rPr>
  </w:style>
  <w:style w:type="paragraph" w:styleId="CommentText">
    <w:name w:val="annotation text"/>
    <w:basedOn w:val="Normal"/>
    <w:link w:val="CommentTextChar"/>
    <w:uiPriority w:val="99"/>
    <w:unhideWhenUsed/>
    <w:rsid w:val="00F64755"/>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F64755"/>
    <w:rPr>
      <w:rFonts w:eastAsiaTheme="minorEastAsia"/>
      <w:sz w:val="20"/>
      <w:szCs w:val="20"/>
    </w:rPr>
  </w:style>
  <w:style w:type="paragraph" w:styleId="BalloonText">
    <w:name w:val="Balloon Text"/>
    <w:basedOn w:val="Normal"/>
    <w:link w:val="BalloonTextChar"/>
    <w:uiPriority w:val="99"/>
    <w:semiHidden/>
    <w:unhideWhenUsed/>
    <w:rsid w:val="00F647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55"/>
    <w:rPr>
      <w:rFonts w:ascii="Segoe UI" w:hAnsi="Segoe UI" w:cs="Segoe UI"/>
      <w:sz w:val="18"/>
      <w:szCs w:val="18"/>
    </w:rPr>
  </w:style>
  <w:style w:type="paragraph" w:styleId="Header">
    <w:name w:val="header"/>
    <w:basedOn w:val="Normal"/>
    <w:link w:val="HeaderChar"/>
    <w:uiPriority w:val="8"/>
    <w:unhideWhenUsed/>
    <w:rsid w:val="00681AE1"/>
    <w:pPr>
      <w:tabs>
        <w:tab w:val="center" w:pos="4513"/>
        <w:tab w:val="right" w:pos="9026"/>
      </w:tabs>
      <w:spacing w:after="0" w:line="240" w:lineRule="auto"/>
    </w:pPr>
  </w:style>
  <w:style w:type="character" w:customStyle="1" w:styleId="HeaderChar">
    <w:name w:val="Header Char"/>
    <w:basedOn w:val="DefaultParagraphFont"/>
    <w:link w:val="Header"/>
    <w:uiPriority w:val="8"/>
    <w:rsid w:val="00681AE1"/>
  </w:style>
  <w:style w:type="paragraph" w:styleId="Footer">
    <w:name w:val="footer"/>
    <w:basedOn w:val="Normal"/>
    <w:link w:val="FooterChar"/>
    <w:uiPriority w:val="99"/>
    <w:unhideWhenUsed/>
    <w:rsid w:val="0068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AE1"/>
  </w:style>
  <w:style w:type="character" w:customStyle="1" w:styleId="UnresolvedMention1">
    <w:name w:val="Unresolved Mention1"/>
    <w:basedOn w:val="DefaultParagraphFont"/>
    <w:uiPriority w:val="99"/>
    <w:semiHidden/>
    <w:unhideWhenUsed/>
    <w:rsid w:val="0001122D"/>
    <w:rPr>
      <w:color w:val="605E5C"/>
      <w:shd w:val="clear" w:color="auto" w:fill="E1DFDD"/>
    </w:rPr>
  </w:style>
  <w:style w:type="character" w:styleId="FollowedHyperlink">
    <w:name w:val="FollowedHyperlink"/>
    <w:basedOn w:val="DefaultParagraphFont"/>
    <w:uiPriority w:val="99"/>
    <w:semiHidden/>
    <w:unhideWhenUsed/>
    <w:rsid w:val="0001122D"/>
    <w:rPr>
      <w:color w:val="954F72" w:themeColor="followedHyperlink"/>
      <w:u w:val="single"/>
    </w:rPr>
  </w:style>
  <w:style w:type="paragraph" w:customStyle="1" w:styleId="Content">
    <w:name w:val="Content"/>
    <w:basedOn w:val="Normal"/>
    <w:link w:val="ContentChar"/>
    <w:qFormat/>
    <w:rsid w:val="004A5C9B"/>
    <w:pPr>
      <w:spacing w:after="0" w:line="276" w:lineRule="auto"/>
    </w:pPr>
    <w:rPr>
      <w:rFonts w:eastAsiaTheme="minorEastAsia"/>
      <w:color w:val="44546A" w:themeColor="text2"/>
      <w:sz w:val="28"/>
    </w:rPr>
  </w:style>
  <w:style w:type="character" w:customStyle="1" w:styleId="ContentChar">
    <w:name w:val="Content Char"/>
    <w:basedOn w:val="DefaultParagraphFont"/>
    <w:link w:val="Content"/>
    <w:rsid w:val="004A5C9B"/>
    <w:rPr>
      <w:rFonts w:eastAsiaTheme="minorEastAsia"/>
      <w:color w:val="44546A" w:themeColor="text2"/>
      <w:sz w:val="28"/>
    </w:rPr>
  </w:style>
  <w:style w:type="table" w:customStyle="1" w:styleId="TableGrid1">
    <w:name w:val="Table Grid1"/>
    <w:basedOn w:val="TableNormal"/>
    <w:next w:val="TableGrid"/>
    <w:uiPriority w:val="39"/>
    <w:rsid w:val="004A5C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4B3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D34B3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08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2F6F9E"/>
    <w:rPr>
      <w:rFonts w:eastAsiaTheme="minorHAnsi"/>
      <w:b/>
      <w:bCs/>
    </w:rPr>
  </w:style>
  <w:style w:type="character" w:customStyle="1" w:styleId="CommentSubjectChar">
    <w:name w:val="Comment Subject Char"/>
    <w:basedOn w:val="CommentTextChar"/>
    <w:link w:val="CommentSubject"/>
    <w:uiPriority w:val="99"/>
    <w:semiHidden/>
    <w:rsid w:val="002F6F9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36017">
      <w:bodyDiv w:val="1"/>
      <w:marLeft w:val="0"/>
      <w:marRight w:val="0"/>
      <w:marTop w:val="0"/>
      <w:marBottom w:val="0"/>
      <w:divBdr>
        <w:top w:val="none" w:sz="0" w:space="0" w:color="auto"/>
        <w:left w:val="none" w:sz="0" w:space="0" w:color="auto"/>
        <w:bottom w:val="none" w:sz="0" w:space="0" w:color="auto"/>
        <w:right w:val="none" w:sz="0" w:space="0" w:color="auto"/>
      </w:divBdr>
    </w:div>
    <w:div w:id="1510607197">
      <w:bodyDiv w:val="1"/>
      <w:marLeft w:val="0"/>
      <w:marRight w:val="0"/>
      <w:marTop w:val="0"/>
      <w:marBottom w:val="0"/>
      <w:divBdr>
        <w:top w:val="none" w:sz="0" w:space="0" w:color="auto"/>
        <w:left w:val="none" w:sz="0" w:space="0" w:color="auto"/>
        <w:bottom w:val="none" w:sz="0" w:space="0" w:color="auto"/>
        <w:right w:val="none" w:sz="0" w:space="0" w:color="auto"/>
      </w:divBdr>
    </w:div>
    <w:div w:id="1823807524">
      <w:bodyDiv w:val="1"/>
      <w:marLeft w:val="0"/>
      <w:marRight w:val="0"/>
      <w:marTop w:val="0"/>
      <w:marBottom w:val="0"/>
      <w:divBdr>
        <w:top w:val="none" w:sz="0" w:space="0" w:color="auto"/>
        <w:left w:val="none" w:sz="0" w:space="0" w:color="auto"/>
        <w:bottom w:val="none" w:sz="0" w:space="0" w:color="auto"/>
        <w:right w:val="none" w:sz="0" w:space="0" w:color="auto"/>
      </w:divBdr>
    </w:div>
    <w:div w:id="201668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martini@eel.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mundson-electrical.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mundson-electrical.co.uk/" TargetMode="External"/><Relationship Id="rId4" Type="http://schemas.openxmlformats.org/officeDocument/2006/relationships/settings" Target="settings.xml"/><Relationship Id="rId9" Type="http://schemas.openxmlformats.org/officeDocument/2006/relationships/hyperlink" Target="https://www.gov.uk/guidance/working-safely-during-coronavirus-covid-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3146-D689-4B6F-9739-F97E63F93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3220</Words>
  <Characters>18354</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Cathcart</dc:creator>
  <cp:keywords/>
  <dc:description/>
  <cp:lastModifiedBy>Toze, Claire</cp:lastModifiedBy>
  <cp:revision>2</cp:revision>
  <cp:lastPrinted>2020-05-21T16:01:00Z</cp:lastPrinted>
  <dcterms:created xsi:type="dcterms:W3CDTF">2020-06-11T15:01:00Z</dcterms:created>
  <dcterms:modified xsi:type="dcterms:W3CDTF">2020-06-11T15:01:00Z</dcterms:modified>
</cp:coreProperties>
</file>